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09" w:rsidRPr="0009438C" w:rsidRDefault="00C01209" w:rsidP="00194F6C">
      <w:pPr>
        <w:tabs>
          <w:tab w:val="right" w:pos="9976"/>
        </w:tabs>
        <w:autoSpaceDE w:val="0"/>
        <w:autoSpaceDN w:val="0"/>
        <w:adjustRightInd w:val="0"/>
        <w:jc w:val="both"/>
        <w:rPr>
          <w:lang w:val="en-US"/>
        </w:rPr>
      </w:pPr>
    </w:p>
    <w:p w:rsidR="00F34387" w:rsidRPr="00D94203" w:rsidRDefault="00F34387" w:rsidP="00194F6C">
      <w:pPr>
        <w:tabs>
          <w:tab w:val="right" w:pos="9976"/>
        </w:tabs>
        <w:autoSpaceDE w:val="0"/>
        <w:autoSpaceDN w:val="0"/>
        <w:adjustRightInd w:val="0"/>
        <w:jc w:val="both"/>
      </w:pPr>
      <w:r w:rsidRPr="00D94203">
        <w:tab/>
      </w:r>
    </w:p>
    <w:p w:rsidR="007847D8" w:rsidRPr="00996302" w:rsidRDefault="004D780D" w:rsidP="004D780D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996302">
        <w:rPr>
          <w:rFonts w:cs="Times New Roman"/>
          <w:b/>
          <w:sz w:val="32"/>
          <w:szCs w:val="32"/>
        </w:rPr>
        <w:t>Д</w:t>
      </w:r>
      <w:r w:rsidR="007847D8" w:rsidRPr="00996302">
        <w:rPr>
          <w:rFonts w:cs="Times New Roman"/>
          <w:b/>
          <w:sz w:val="32"/>
          <w:szCs w:val="32"/>
        </w:rPr>
        <w:t>етский конкурс</w:t>
      </w:r>
      <w:r w:rsidR="00CF08DE" w:rsidRPr="00996302">
        <w:rPr>
          <w:rFonts w:cs="Times New Roman"/>
          <w:b/>
          <w:sz w:val="32"/>
          <w:szCs w:val="32"/>
        </w:rPr>
        <w:t xml:space="preserve">-фестиваль </w:t>
      </w:r>
      <w:r w:rsidRPr="00996302">
        <w:rPr>
          <w:rFonts w:cs="Times New Roman"/>
          <w:b/>
          <w:sz w:val="32"/>
          <w:szCs w:val="32"/>
        </w:rPr>
        <w:t>«ПУШКИН. МУЗЕЙ. ЛЕТО!»</w:t>
      </w:r>
    </w:p>
    <w:p w:rsidR="007847D8" w:rsidRPr="00996302" w:rsidRDefault="007847D8" w:rsidP="007847D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96302">
        <w:rPr>
          <w:rFonts w:cs="Times New Roman"/>
          <w:b/>
          <w:sz w:val="28"/>
          <w:szCs w:val="28"/>
        </w:rPr>
        <w:t xml:space="preserve">Государственный историко-литературный музей-заповедник А. С. Пушкина. </w:t>
      </w:r>
    </w:p>
    <w:p w:rsidR="00F34387" w:rsidRPr="00996302" w:rsidRDefault="00E14BE4" w:rsidP="007847D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1 июня</w:t>
      </w:r>
      <w:r w:rsidR="00E16482">
        <w:rPr>
          <w:rFonts w:cs="Times New Roman"/>
          <w:b/>
          <w:sz w:val="28"/>
          <w:szCs w:val="28"/>
        </w:rPr>
        <w:t xml:space="preserve"> 2019 года</w:t>
      </w:r>
    </w:p>
    <w:p w:rsidR="00F34387" w:rsidRPr="00996302" w:rsidRDefault="00F34387" w:rsidP="00C32AE1">
      <w:pPr>
        <w:spacing w:line="276" w:lineRule="auto"/>
        <w:jc w:val="center"/>
        <w:rPr>
          <w:rFonts w:cs="Times New Roman"/>
          <w:b/>
          <w:sz w:val="22"/>
          <w:szCs w:val="22"/>
          <w:u w:val="single"/>
        </w:rPr>
      </w:pPr>
    </w:p>
    <w:p w:rsidR="00F34387" w:rsidRPr="00996302" w:rsidRDefault="00F34387" w:rsidP="00D10E8C">
      <w:pPr>
        <w:widowControl w:val="0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1. ОРГАНИЗАТОРЫ КОНКУРСА</w:t>
      </w:r>
      <w:r w:rsidR="00CF08DE" w:rsidRPr="00996302">
        <w:rPr>
          <w:rFonts w:cs="Times New Roman"/>
          <w:b/>
          <w:sz w:val="24"/>
          <w:szCs w:val="24"/>
          <w:u w:val="single"/>
        </w:rPr>
        <w:t>-ФЕСТИВАЛЯ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88282D" w:rsidRDefault="007847D8" w:rsidP="00E2326F">
      <w:pPr>
        <w:spacing w:line="276" w:lineRule="auto"/>
        <w:ind w:left="180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Государственный историко-литературный музей-заповедник А. С. Пушкина</w:t>
      </w:r>
    </w:p>
    <w:p w:rsidR="00F34387" w:rsidRPr="00996302" w:rsidRDefault="00822450" w:rsidP="00E2326F">
      <w:pPr>
        <w:spacing w:line="276" w:lineRule="auto"/>
        <w:ind w:left="180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АНО </w:t>
      </w:r>
      <w:r w:rsidR="00E16482">
        <w:rPr>
          <w:rFonts w:cs="Times New Roman"/>
          <w:sz w:val="24"/>
          <w:szCs w:val="24"/>
        </w:rPr>
        <w:t xml:space="preserve">ДПО </w:t>
      </w:r>
      <w:r w:rsidRPr="00996302">
        <w:rPr>
          <w:rFonts w:cs="Times New Roman"/>
          <w:sz w:val="24"/>
          <w:szCs w:val="24"/>
        </w:rPr>
        <w:t>«Гильдия профессионалов образования»</w:t>
      </w:r>
      <w:r w:rsidR="00AA7148" w:rsidRPr="00996302">
        <w:rPr>
          <w:rFonts w:cs="Times New Roman"/>
          <w:sz w:val="24"/>
          <w:szCs w:val="24"/>
        </w:rPr>
        <w:t>- оператор конкурса-фестиваля.</w:t>
      </w:r>
    </w:p>
    <w:p w:rsidR="003B2073" w:rsidRPr="00996302" w:rsidRDefault="003B2073" w:rsidP="00D10E8C">
      <w:pPr>
        <w:spacing w:line="276" w:lineRule="auto"/>
        <w:rPr>
          <w:rFonts w:cs="Times New Roman"/>
          <w:sz w:val="24"/>
          <w:szCs w:val="24"/>
        </w:rPr>
      </w:pPr>
    </w:p>
    <w:p w:rsidR="00F34387" w:rsidRPr="00996302" w:rsidRDefault="003B2073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2</w:t>
      </w:r>
      <w:r w:rsidR="00F34387" w:rsidRPr="00996302">
        <w:rPr>
          <w:rFonts w:cs="Times New Roman"/>
          <w:b/>
          <w:sz w:val="24"/>
          <w:szCs w:val="24"/>
          <w:u w:val="single"/>
        </w:rPr>
        <w:t>.  ОСНОВНЫЕ ЦЕЛИ И ЗАДАЧИ КОНКУРСА</w:t>
      </w:r>
      <w:r w:rsidR="00631113" w:rsidRPr="00996302">
        <w:rPr>
          <w:rFonts w:cs="Times New Roman"/>
          <w:b/>
          <w:sz w:val="24"/>
          <w:szCs w:val="24"/>
          <w:u w:val="single"/>
        </w:rPr>
        <w:t>-ФЕСТИВАЛЯ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F34387" w:rsidRPr="00996302" w:rsidRDefault="0081660E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обмен творческими достижениями и опытом</w:t>
      </w:r>
      <w:r w:rsidR="00F34387" w:rsidRPr="00996302">
        <w:rPr>
          <w:rFonts w:cs="Times New Roman"/>
          <w:sz w:val="24"/>
          <w:szCs w:val="24"/>
        </w:rPr>
        <w:t xml:space="preserve"> участников;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установление творческих контактов между коллективами и их руководителями;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формирование творческого потенциала подрастающего поколения;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укрепление толерантных межконфессиональных и этнических отношений детей и молодежи; </w:t>
      </w:r>
    </w:p>
    <w:p w:rsidR="0004668B" w:rsidRPr="00996302" w:rsidRDefault="0004668B" w:rsidP="0004668B">
      <w:pPr>
        <w:pStyle w:val="a4"/>
        <w:numPr>
          <w:ilvl w:val="0"/>
          <w:numId w:val="1"/>
        </w:numPr>
        <w:ind w:left="284" w:hanging="284"/>
        <w:rPr>
          <w:sz w:val="24"/>
          <w:szCs w:val="24"/>
          <w:lang w:eastAsia="ar-SA"/>
        </w:rPr>
      </w:pPr>
      <w:r w:rsidRPr="00996302">
        <w:rPr>
          <w:sz w:val="24"/>
          <w:szCs w:val="24"/>
          <w:lang w:eastAsia="ar-SA"/>
        </w:rPr>
        <w:t>создание условий для реализации творческого потенциала детей и преподавателей;</w:t>
      </w:r>
    </w:p>
    <w:p w:rsidR="0004668B" w:rsidRPr="00996302" w:rsidRDefault="0004668B" w:rsidP="0004668B">
      <w:pPr>
        <w:pStyle w:val="a4"/>
        <w:numPr>
          <w:ilvl w:val="0"/>
          <w:numId w:val="1"/>
        </w:numPr>
        <w:ind w:left="284" w:hanging="284"/>
        <w:rPr>
          <w:sz w:val="24"/>
          <w:szCs w:val="24"/>
          <w:lang w:eastAsia="ar-SA"/>
        </w:rPr>
      </w:pPr>
      <w:r w:rsidRPr="00996302">
        <w:rPr>
          <w:sz w:val="24"/>
          <w:szCs w:val="24"/>
          <w:lang w:eastAsia="ar-SA"/>
        </w:rPr>
        <w:t>развитие творческих способностей и познавательной активности детей; выявление и поддержка мотивированных, способных и одаренных детей.</w:t>
      </w:r>
    </w:p>
    <w:p w:rsidR="00F34387" w:rsidRPr="00996302" w:rsidRDefault="00F34387" w:rsidP="00D10E8C">
      <w:pPr>
        <w:spacing w:line="276" w:lineRule="auto"/>
        <w:ind w:left="284"/>
        <w:rPr>
          <w:rFonts w:cs="Times New Roman"/>
          <w:sz w:val="24"/>
          <w:szCs w:val="24"/>
        </w:rPr>
      </w:pPr>
    </w:p>
    <w:p w:rsidR="00D870BE" w:rsidRPr="00996302" w:rsidRDefault="00D870BE" w:rsidP="00D870BE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3. </w:t>
      </w:r>
      <w:r w:rsidR="007B0156" w:rsidRPr="00996302">
        <w:rPr>
          <w:rFonts w:cs="Times New Roman"/>
          <w:b/>
          <w:sz w:val="24"/>
          <w:szCs w:val="24"/>
          <w:u w:val="single"/>
        </w:rPr>
        <w:t>ИНФОРМАЦИЯ О КОНКУРСЕ-ФЕСТИВАЛЕ.</w:t>
      </w:r>
    </w:p>
    <w:p w:rsidR="00417170" w:rsidRPr="00996302" w:rsidRDefault="00D870BE" w:rsidP="00417170">
      <w:pPr>
        <w:jc w:val="both"/>
        <w:rPr>
          <w:sz w:val="28"/>
          <w:szCs w:val="28"/>
        </w:rPr>
      </w:pPr>
      <w:r w:rsidRPr="00996302">
        <w:rPr>
          <w:rFonts w:cs="Times New Roman"/>
          <w:sz w:val="24"/>
          <w:szCs w:val="24"/>
        </w:rPr>
        <w:t xml:space="preserve"> </w:t>
      </w:r>
      <w:r w:rsidR="007B0156" w:rsidRPr="00996302">
        <w:rPr>
          <w:rFonts w:cs="Times New Roman"/>
          <w:sz w:val="24"/>
          <w:szCs w:val="24"/>
        </w:rPr>
        <w:t>Сайт фестиваля:</w:t>
      </w:r>
      <w:r w:rsidRPr="00996302">
        <w:rPr>
          <w:rFonts w:cs="Times New Roman"/>
          <w:sz w:val="24"/>
          <w:szCs w:val="24"/>
        </w:rPr>
        <w:t xml:space="preserve"> </w:t>
      </w:r>
      <w:r w:rsidR="00417170" w:rsidRPr="00996302">
        <w:rPr>
          <w:sz w:val="28"/>
          <w:szCs w:val="28"/>
          <w:lang w:val="en-US"/>
        </w:rPr>
        <w:t>www</w:t>
      </w:r>
      <w:r w:rsidR="00417170" w:rsidRPr="00996302">
        <w:rPr>
          <w:sz w:val="28"/>
          <w:szCs w:val="28"/>
        </w:rPr>
        <w:t>.</w:t>
      </w:r>
      <w:r w:rsidR="00417170" w:rsidRPr="00996302">
        <w:rPr>
          <w:sz w:val="28"/>
          <w:szCs w:val="28"/>
          <w:lang w:val="en-US"/>
        </w:rPr>
        <w:t>pushkin</w:t>
      </w:r>
      <w:r w:rsidR="00417170" w:rsidRPr="00996302">
        <w:rPr>
          <w:sz w:val="28"/>
          <w:szCs w:val="28"/>
        </w:rPr>
        <w:t>-</w:t>
      </w:r>
      <w:r w:rsidR="00417170" w:rsidRPr="00996302">
        <w:rPr>
          <w:sz w:val="28"/>
          <w:szCs w:val="28"/>
          <w:lang w:val="en-US"/>
        </w:rPr>
        <w:t>festival</w:t>
      </w:r>
      <w:r w:rsidR="00417170" w:rsidRPr="00996302">
        <w:rPr>
          <w:sz w:val="28"/>
          <w:szCs w:val="28"/>
        </w:rPr>
        <w:t>.</w:t>
      </w:r>
      <w:r w:rsidR="00417170" w:rsidRPr="00996302">
        <w:rPr>
          <w:sz w:val="28"/>
          <w:szCs w:val="28"/>
          <w:lang w:val="en-US"/>
        </w:rPr>
        <w:t>ru</w:t>
      </w:r>
    </w:p>
    <w:p w:rsidR="00D870BE" w:rsidRPr="00996302" w:rsidRDefault="00D870BE" w:rsidP="00D870BE">
      <w:pPr>
        <w:spacing w:line="276" w:lineRule="auto"/>
        <w:rPr>
          <w:rFonts w:cs="Times New Roman"/>
          <w:sz w:val="24"/>
          <w:szCs w:val="24"/>
        </w:rPr>
      </w:pPr>
    </w:p>
    <w:p w:rsidR="00F34387" w:rsidRPr="00996302" w:rsidRDefault="00F34387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4. </w:t>
      </w:r>
      <w:r w:rsidR="007B0156" w:rsidRPr="00996302">
        <w:rPr>
          <w:rFonts w:cs="Times New Roman"/>
          <w:b/>
          <w:sz w:val="24"/>
          <w:szCs w:val="24"/>
          <w:u w:val="single"/>
        </w:rPr>
        <w:t>ДАТА</w:t>
      </w:r>
      <w:r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="007B0156" w:rsidRPr="00996302">
        <w:rPr>
          <w:rFonts w:cs="Times New Roman"/>
          <w:b/>
          <w:sz w:val="24"/>
          <w:szCs w:val="24"/>
          <w:u w:val="single"/>
        </w:rPr>
        <w:t>И МЕСТО ПРОВЕДЕНИЯ.</w:t>
      </w:r>
    </w:p>
    <w:p w:rsidR="008D32CF" w:rsidRPr="00996302" w:rsidRDefault="008D32CF" w:rsidP="00674837">
      <w:pPr>
        <w:widowControl w:val="0"/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Дата проведения конкурса </w:t>
      </w:r>
      <w:r w:rsidR="00E14BE4">
        <w:rPr>
          <w:rFonts w:cs="Times New Roman"/>
          <w:sz w:val="24"/>
          <w:szCs w:val="24"/>
        </w:rPr>
        <w:t>1</w:t>
      </w:r>
      <w:r w:rsidR="00E16482">
        <w:rPr>
          <w:rFonts w:cs="Times New Roman"/>
          <w:sz w:val="24"/>
          <w:szCs w:val="24"/>
        </w:rPr>
        <w:t xml:space="preserve"> </w:t>
      </w:r>
      <w:r w:rsidR="00E14BE4">
        <w:rPr>
          <w:rFonts w:cs="Times New Roman"/>
          <w:sz w:val="24"/>
          <w:szCs w:val="24"/>
        </w:rPr>
        <w:t>июня</w:t>
      </w:r>
      <w:r w:rsidR="00E16482">
        <w:rPr>
          <w:rFonts w:cs="Times New Roman"/>
          <w:sz w:val="24"/>
          <w:szCs w:val="24"/>
        </w:rPr>
        <w:t xml:space="preserve"> 2019</w:t>
      </w:r>
      <w:r w:rsidRPr="00996302">
        <w:rPr>
          <w:rFonts w:cs="Times New Roman"/>
          <w:sz w:val="24"/>
          <w:szCs w:val="24"/>
        </w:rPr>
        <w:t xml:space="preserve"> г.</w:t>
      </w:r>
      <w:r w:rsidR="00674837" w:rsidRPr="00996302">
        <w:rPr>
          <w:rFonts w:cs="Times New Roman"/>
          <w:sz w:val="24"/>
          <w:szCs w:val="24"/>
        </w:rPr>
        <w:t xml:space="preserve"> в 12.00.</w:t>
      </w:r>
    </w:p>
    <w:p w:rsidR="00674837" w:rsidRPr="00996302" w:rsidRDefault="003B2073" w:rsidP="00674837">
      <w:pPr>
        <w:widowControl w:val="0"/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Место проведения конкурса</w:t>
      </w:r>
      <w:r w:rsidR="00E23E62" w:rsidRPr="00996302">
        <w:rPr>
          <w:rFonts w:cs="Times New Roman"/>
          <w:sz w:val="24"/>
          <w:szCs w:val="24"/>
        </w:rPr>
        <w:t xml:space="preserve"> </w:t>
      </w:r>
      <w:r w:rsidRPr="00996302">
        <w:rPr>
          <w:rFonts w:cs="Times New Roman"/>
          <w:sz w:val="24"/>
          <w:szCs w:val="24"/>
        </w:rPr>
        <w:t>- фестиваля: Государственный историко-литературный музей-заповедник А. С. Пушкина.</w:t>
      </w:r>
      <w:r w:rsidR="007D6258" w:rsidRPr="00996302">
        <w:rPr>
          <w:rFonts w:cs="Times New Roman"/>
          <w:sz w:val="24"/>
          <w:szCs w:val="24"/>
        </w:rPr>
        <w:t xml:space="preserve"> Адрес: РФ, Московская область, Одинцовский район, пос. Большие Вяземы.</w:t>
      </w:r>
    </w:p>
    <w:p w:rsidR="003B2073" w:rsidRPr="00996302" w:rsidRDefault="00674837" w:rsidP="0067483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Проезд:</w:t>
      </w:r>
      <w:r w:rsidRPr="00996302">
        <w:rPr>
          <w:color w:val="000000"/>
          <w:sz w:val="27"/>
          <w:szCs w:val="27"/>
          <w:shd w:val="clear" w:color="auto" w:fill="FFFFFF"/>
        </w:rPr>
        <w:t xml:space="preserve"> </w:t>
      </w:r>
      <w:r w:rsidRPr="00996302">
        <w:rPr>
          <w:rFonts w:cs="Times New Roman"/>
          <w:sz w:val="24"/>
          <w:szCs w:val="24"/>
        </w:rPr>
        <w:t>с Белорусского вокзала города Москвы электропоездом до станции Голицыно, далее автобусом №38, №50, маршрутным такси №38, №79, №1055 до остановки «Институт» (3-я) или 20 минут пешком. На автобусе или автомашине: 44 км. Можайского шоссе.</w:t>
      </w:r>
    </w:p>
    <w:p w:rsidR="007B0156" w:rsidRPr="00996302" w:rsidRDefault="007B0156" w:rsidP="00674837">
      <w:pPr>
        <w:spacing w:line="276" w:lineRule="auto"/>
        <w:ind w:left="284"/>
        <w:jc w:val="both"/>
        <w:rPr>
          <w:rFonts w:cs="Times New Roman"/>
          <w:sz w:val="24"/>
          <w:szCs w:val="24"/>
        </w:rPr>
      </w:pPr>
    </w:p>
    <w:p w:rsidR="00F34387" w:rsidRPr="00996302" w:rsidRDefault="00F34387" w:rsidP="00D10E8C">
      <w:pPr>
        <w:widowControl w:val="0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5. ЖЮРИ </w:t>
      </w:r>
      <w:r w:rsidR="00D929C7" w:rsidRPr="00996302">
        <w:rPr>
          <w:rFonts w:cs="Times New Roman"/>
          <w:b/>
          <w:sz w:val="24"/>
          <w:szCs w:val="24"/>
          <w:u w:val="single"/>
        </w:rPr>
        <w:t>КОНКУРСА-</w:t>
      </w:r>
      <w:r w:rsidRPr="00996302">
        <w:rPr>
          <w:rFonts w:cs="Times New Roman"/>
          <w:b/>
          <w:sz w:val="24"/>
          <w:szCs w:val="24"/>
          <w:u w:val="single"/>
        </w:rPr>
        <w:t>ФЕСТИВАЛЯ</w:t>
      </w:r>
      <w:r w:rsidR="008D32CF" w:rsidRPr="00996302">
        <w:rPr>
          <w:rFonts w:cs="Times New Roman"/>
          <w:b/>
          <w:sz w:val="24"/>
          <w:szCs w:val="24"/>
          <w:u w:val="single"/>
        </w:rPr>
        <w:t>.</w:t>
      </w:r>
    </w:p>
    <w:p w:rsidR="008D32CF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Выступления конкурсантов оценива</w:t>
      </w:r>
      <w:r w:rsidR="008D32CF" w:rsidRPr="00996302">
        <w:rPr>
          <w:rFonts w:cs="Times New Roman"/>
          <w:sz w:val="24"/>
          <w:szCs w:val="24"/>
        </w:rPr>
        <w:t>е</w:t>
      </w:r>
      <w:r w:rsidRPr="00996302">
        <w:rPr>
          <w:rFonts w:cs="Times New Roman"/>
          <w:sz w:val="24"/>
          <w:szCs w:val="24"/>
        </w:rPr>
        <w:t xml:space="preserve">т </w:t>
      </w:r>
      <w:r w:rsidR="008D32CF" w:rsidRPr="00996302">
        <w:rPr>
          <w:rFonts w:cs="Times New Roman"/>
          <w:sz w:val="24"/>
          <w:szCs w:val="24"/>
        </w:rPr>
        <w:t>профессиональное жюри.</w:t>
      </w:r>
    </w:p>
    <w:p w:rsidR="00F34387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Председатель жюри вправе остановить выступление конкурсанта в связи с исполнением, не соответствующим требованиям конкурса</w:t>
      </w:r>
      <w:r w:rsidR="00CF08DE" w:rsidRPr="00996302">
        <w:rPr>
          <w:rFonts w:cs="Times New Roman"/>
          <w:sz w:val="24"/>
          <w:szCs w:val="24"/>
        </w:rPr>
        <w:t>-фестиваля</w:t>
      </w:r>
      <w:r w:rsidRPr="00996302">
        <w:rPr>
          <w:rFonts w:cs="Times New Roman"/>
          <w:sz w:val="24"/>
          <w:szCs w:val="24"/>
        </w:rPr>
        <w:t>.</w:t>
      </w:r>
    </w:p>
    <w:p w:rsidR="00CF6408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sz w:val="24"/>
          <w:szCs w:val="24"/>
        </w:rPr>
        <w:t xml:space="preserve"> Жюри определяет победителей и  призёров в номинациях </w:t>
      </w:r>
      <w:r w:rsidR="00CF6408" w:rsidRPr="00996302">
        <w:rPr>
          <w:rFonts w:cs="Times New Roman"/>
          <w:sz w:val="24"/>
          <w:szCs w:val="24"/>
        </w:rPr>
        <w:t>конкурса-фестиваля.</w:t>
      </w:r>
    </w:p>
    <w:p w:rsidR="00F34387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Решение жюри окончательное и пересмотру не подлежит.</w:t>
      </w:r>
    </w:p>
    <w:p w:rsidR="00F34387" w:rsidRPr="00996302" w:rsidRDefault="00F34387" w:rsidP="00D10E8C">
      <w:pPr>
        <w:spacing w:line="276" w:lineRule="auto"/>
        <w:rPr>
          <w:rFonts w:cs="Times New Roman"/>
          <w:b/>
          <w:sz w:val="24"/>
          <w:szCs w:val="24"/>
        </w:rPr>
      </w:pPr>
    </w:p>
    <w:p w:rsidR="00F34387" w:rsidRPr="00996302" w:rsidRDefault="00574D0C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6. </w:t>
      </w:r>
      <w:r w:rsidR="00436292" w:rsidRPr="00996302">
        <w:rPr>
          <w:rFonts w:cs="Times New Roman"/>
          <w:b/>
          <w:sz w:val="24"/>
          <w:szCs w:val="24"/>
          <w:u w:val="single"/>
        </w:rPr>
        <w:t xml:space="preserve">КОНКУРСНЫЕ НОМИНАЦИИ И </w:t>
      </w:r>
      <w:r w:rsidRPr="00996302">
        <w:rPr>
          <w:rFonts w:cs="Times New Roman"/>
          <w:b/>
          <w:sz w:val="24"/>
          <w:szCs w:val="24"/>
          <w:u w:val="single"/>
        </w:rPr>
        <w:t xml:space="preserve">УЧАСТНИКИ </w:t>
      </w:r>
      <w:r w:rsidR="00F34387" w:rsidRPr="00996302">
        <w:rPr>
          <w:rFonts w:cs="Times New Roman"/>
          <w:b/>
          <w:sz w:val="24"/>
          <w:szCs w:val="24"/>
          <w:u w:val="single"/>
        </w:rPr>
        <w:t>КОНКУРС</w:t>
      </w:r>
      <w:r w:rsidRPr="00996302">
        <w:rPr>
          <w:rFonts w:cs="Times New Roman"/>
          <w:b/>
          <w:sz w:val="24"/>
          <w:szCs w:val="24"/>
          <w:u w:val="single"/>
        </w:rPr>
        <w:t>А</w:t>
      </w:r>
      <w:r w:rsidR="002039C3"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Pr="00996302">
        <w:rPr>
          <w:rFonts w:cs="Times New Roman"/>
          <w:b/>
          <w:sz w:val="24"/>
          <w:szCs w:val="24"/>
          <w:u w:val="single"/>
        </w:rPr>
        <w:t>–</w:t>
      </w:r>
      <w:r w:rsidR="002039C3"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Pr="00996302">
        <w:rPr>
          <w:rFonts w:cs="Times New Roman"/>
          <w:b/>
          <w:sz w:val="24"/>
          <w:szCs w:val="24"/>
          <w:u w:val="single"/>
        </w:rPr>
        <w:t>ФЕСТИВАЛЯ.</w:t>
      </w:r>
    </w:p>
    <w:p w:rsidR="00D929C7" w:rsidRPr="00996302" w:rsidRDefault="00D929C7" w:rsidP="008B5F02">
      <w:pPr>
        <w:spacing w:line="276" w:lineRule="auto"/>
        <w:ind w:firstLine="708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Для участия в </w:t>
      </w:r>
      <w:r w:rsidR="00D44496" w:rsidRPr="00996302">
        <w:rPr>
          <w:rFonts w:cs="Times New Roman"/>
          <w:sz w:val="24"/>
          <w:szCs w:val="24"/>
        </w:rPr>
        <w:t>к</w:t>
      </w:r>
      <w:r w:rsidRPr="00996302">
        <w:rPr>
          <w:rFonts w:cs="Times New Roman"/>
          <w:sz w:val="24"/>
          <w:szCs w:val="24"/>
        </w:rPr>
        <w:t xml:space="preserve">онкурсе-фестивале приглашаются коллективы и отдельные </w:t>
      </w:r>
      <w:r w:rsidR="00D44496" w:rsidRPr="00996302">
        <w:rPr>
          <w:rFonts w:cs="Times New Roman"/>
          <w:sz w:val="24"/>
          <w:szCs w:val="24"/>
        </w:rPr>
        <w:t>исполнители</w:t>
      </w:r>
      <w:r w:rsidRPr="00996302">
        <w:rPr>
          <w:rFonts w:cs="Times New Roman"/>
          <w:sz w:val="24"/>
          <w:szCs w:val="24"/>
        </w:rPr>
        <w:t xml:space="preserve">. Возраст участников </w:t>
      </w:r>
      <w:r w:rsidR="003C2A3C" w:rsidRPr="00996302">
        <w:rPr>
          <w:rFonts w:cs="Times New Roman"/>
          <w:sz w:val="24"/>
          <w:szCs w:val="24"/>
        </w:rPr>
        <w:t>от 7</w:t>
      </w:r>
      <w:r w:rsidRPr="00996302">
        <w:rPr>
          <w:rFonts w:cs="Times New Roman"/>
          <w:sz w:val="24"/>
          <w:szCs w:val="24"/>
        </w:rPr>
        <w:t xml:space="preserve"> до 17 лет.</w:t>
      </w:r>
    </w:p>
    <w:p w:rsidR="00436292" w:rsidRPr="00996302" w:rsidRDefault="00436292" w:rsidP="00574D0C">
      <w:pPr>
        <w:rPr>
          <w:rFonts w:cs="Times New Roman"/>
          <w:b/>
          <w:sz w:val="16"/>
          <w:szCs w:val="16"/>
          <w:u w:val="single"/>
        </w:rPr>
      </w:pPr>
    </w:p>
    <w:p w:rsidR="00436292" w:rsidRPr="00996302" w:rsidRDefault="00436292" w:rsidP="00574D0C">
      <w:pPr>
        <w:rPr>
          <w:rFonts w:cs="Times New Roman"/>
          <w:b/>
          <w:sz w:val="16"/>
          <w:szCs w:val="16"/>
          <w:u w:val="single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3074"/>
        <w:gridCol w:w="2058"/>
      </w:tblGrid>
      <w:tr w:rsidR="00870A0D" w:rsidRPr="00996302" w:rsidTr="00A65FE0">
        <w:trPr>
          <w:trHeight w:val="571"/>
        </w:trPr>
        <w:tc>
          <w:tcPr>
            <w:tcW w:w="2127" w:type="dxa"/>
            <w:vAlign w:val="center"/>
          </w:tcPr>
          <w:p w:rsidR="00870A0D" w:rsidRPr="00996302" w:rsidRDefault="00870A0D" w:rsidP="007879A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Жанр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DD4246">
            <w:pPr>
              <w:ind w:left="-76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Направление</w:t>
            </w:r>
          </w:p>
        </w:tc>
        <w:tc>
          <w:tcPr>
            <w:tcW w:w="1275" w:type="dxa"/>
            <w:vAlign w:val="center"/>
          </w:tcPr>
          <w:p w:rsidR="00870A0D" w:rsidRPr="00996302" w:rsidRDefault="00870A0D" w:rsidP="007879A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Форма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7879A5">
            <w:pPr>
              <w:jc w:val="center"/>
              <w:rPr>
                <w:b/>
                <w:sz w:val="22"/>
                <w:szCs w:val="22"/>
              </w:rPr>
            </w:pPr>
            <w:r w:rsidRPr="00996302">
              <w:rPr>
                <w:b/>
                <w:sz w:val="22"/>
                <w:szCs w:val="22"/>
              </w:rPr>
              <w:t>Критерии оценок</w:t>
            </w:r>
          </w:p>
        </w:tc>
        <w:tc>
          <w:tcPr>
            <w:tcW w:w="2058" w:type="dxa"/>
          </w:tcPr>
          <w:p w:rsidR="00870A0D" w:rsidRPr="00996302" w:rsidRDefault="00870A0D" w:rsidP="00F41F97">
            <w:pPr>
              <w:ind w:left="-108" w:right="-108"/>
              <w:jc w:val="center"/>
              <w:rPr>
                <w:b/>
                <w:sz w:val="20"/>
              </w:rPr>
            </w:pPr>
            <w:r w:rsidRPr="00996302">
              <w:rPr>
                <w:b/>
                <w:sz w:val="20"/>
              </w:rPr>
              <w:t>Время выступления</w:t>
            </w:r>
          </w:p>
          <w:p w:rsidR="00A65FE0" w:rsidRPr="00996302" w:rsidRDefault="00A65FE0" w:rsidP="00F41F97">
            <w:pPr>
              <w:ind w:left="-108" w:right="-108"/>
              <w:jc w:val="center"/>
              <w:rPr>
                <w:b/>
                <w:sz w:val="20"/>
              </w:rPr>
            </w:pPr>
            <w:r w:rsidRPr="00996302">
              <w:rPr>
                <w:b/>
                <w:sz w:val="20"/>
              </w:rPr>
              <w:t>Содержание</w:t>
            </w: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DD4246">
            <w:pPr>
              <w:ind w:left="-42" w:right="-108"/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Вокальное исполнительство</w:t>
            </w:r>
          </w:p>
        </w:tc>
        <w:tc>
          <w:tcPr>
            <w:tcW w:w="1701" w:type="dxa"/>
            <w:vAlign w:val="center"/>
          </w:tcPr>
          <w:p w:rsidR="00870A0D" w:rsidRPr="00996302" w:rsidRDefault="007B0156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Народные песни</w:t>
            </w:r>
          </w:p>
          <w:p w:rsidR="007B0156" w:rsidRPr="00996302" w:rsidRDefault="007B0156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Классическая музыка</w:t>
            </w:r>
          </w:p>
          <w:p w:rsidR="00870A0D" w:rsidRPr="00996302" w:rsidRDefault="00870A0D" w:rsidP="007879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  <w:p w:rsidR="00870A0D" w:rsidRPr="00996302" w:rsidRDefault="00D909FF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хор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color w:val="333333"/>
                <w:sz w:val="20"/>
              </w:rPr>
            </w:pPr>
            <w:r w:rsidRPr="00996302">
              <w:rPr>
                <w:rFonts w:cs="Arial"/>
                <w:bCs/>
                <w:color w:val="000000"/>
                <w:sz w:val="20"/>
              </w:rPr>
              <w:t>-</w:t>
            </w:r>
            <w:r w:rsidRPr="00996302">
              <w:rPr>
                <w:color w:val="333333"/>
                <w:sz w:val="20"/>
              </w:rPr>
              <w:t>чистота интонации и качество звучания</w:t>
            </w:r>
          </w:p>
          <w:p w:rsidR="00870A0D" w:rsidRPr="00996302" w:rsidRDefault="00D909FF" w:rsidP="006760E2">
            <w:pPr>
              <w:rPr>
                <w:color w:val="333333"/>
                <w:sz w:val="20"/>
              </w:rPr>
            </w:pPr>
            <w:r w:rsidRPr="00996302">
              <w:rPr>
                <w:color w:val="333333"/>
                <w:sz w:val="20"/>
              </w:rPr>
              <w:t>-сценическая культура</w:t>
            </w:r>
          </w:p>
          <w:p w:rsidR="00870A0D" w:rsidRPr="00996302" w:rsidRDefault="00870A0D" w:rsidP="006760E2">
            <w:pPr>
              <w:rPr>
                <w:color w:val="333333"/>
                <w:sz w:val="20"/>
              </w:rPr>
            </w:pPr>
            <w:r w:rsidRPr="00996302">
              <w:rPr>
                <w:color w:val="333333"/>
                <w:sz w:val="20"/>
              </w:rPr>
              <w:t>-исполнительское мастерство</w:t>
            </w:r>
          </w:p>
          <w:p w:rsidR="00870A0D" w:rsidRPr="00996302" w:rsidRDefault="00870A0D" w:rsidP="00F41F9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8" w:type="dxa"/>
            <w:vAlign w:val="center"/>
          </w:tcPr>
          <w:p w:rsidR="007B0156" w:rsidRPr="00996302" w:rsidRDefault="007B0156" w:rsidP="007B0156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1-</w:t>
            </w:r>
            <w:r w:rsidR="00870A0D" w:rsidRPr="00996302">
              <w:rPr>
                <w:b/>
                <w:sz w:val="18"/>
                <w:szCs w:val="18"/>
              </w:rPr>
              <w:t>2 произведения не более 3-х минут каждое</w:t>
            </w:r>
            <w:r w:rsidR="00A65FE0" w:rsidRPr="00996302">
              <w:rPr>
                <w:b/>
                <w:sz w:val="18"/>
                <w:szCs w:val="18"/>
              </w:rPr>
              <w:t xml:space="preserve"> </w:t>
            </w:r>
          </w:p>
          <w:p w:rsidR="00870A0D" w:rsidRPr="00996302" w:rsidRDefault="00870A0D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583A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Конкурс авторской песни и композиторов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слова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музыка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слова и музыка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хор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lastRenderedPageBreak/>
              <w:t>-мелодизм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-жанровость  оригинальность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-художественная образность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lastRenderedPageBreak/>
              <w:t>-выразительность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-сценическая культура</w:t>
            </w:r>
          </w:p>
        </w:tc>
        <w:tc>
          <w:tcPr>
            <w:tcW w:w="2058" w:type="dxa"/>
            <w:vAlign w:val="center"/>
          </w:tcPr>
          <w:p w:rsidR="00870A0D" w:rsidRPr="00996302" w:rsidRDefault="00870A0D" w:rsidP="0064697A">
            <w:pPr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3- минут</w:t>
            </w: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870A0D" w:rsidP="0064697A">
            <w:pPr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E60A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lastRenderedPageBreak/>
              <w:t>Театр</w:t>
            </w:r>
          </w:p>
        </w:tc>
        <w:tc>
          <w:tcPr>
            <w:tcW w:w="1701" w:type="dxa"/>
          </w:tcPr>
          <w:p w:rsidR="00870A0D" w:rsidRPr="00996302" w:rsidRDefault="00870A0D" w:rsidP="00A65FE0">
            <w:pPr>
              <w:spacing w:after="3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:rsidR="00870A0D" w:rsidRPr="00996302" w:rsidRDefault="00870A0D" w:rsidP="00DD4246">
            <w:pPr>
              <w:spacing w:after="30"/>
              <w:ind w:left="-108" w:right="-108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6302">
              <w:rPr>
                <w:bCs/>
                <w:color w:val="000000"/>
                <w:sz w:val="22"/>
                <w:szCs w:val="22"/>
              </w:rPr>
              <w:t>драматический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детский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театр мимики и жеста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кукольный</w:t>
            </w:r>
          </w:p>
          <w:p w:rsidR="00870A0D" w:rsidRPr="00996302" w:rsidRDefault="00870A0D" w:rsidP="00DD424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фольклорный</w:t>
            </w:r>
          </w:p>
          <w:p w:rsidR="00870A0D" w:rsidRPr="00996302" w:rsidRDefault="00870A0D" w:rsidP="00DD424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музыкальный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оперный</w:t>
            </w:r>
          </w:p>
        </w:tc>
        <w:tc>
          <w:tcPr>
            <w:tcW w:w="1275" w:type="dxa"/>
          </w:tcPr>
          <w:p w:rsidR="00870A0D" w:rsidRPr="00996302" w:rsidRDefault="00870A0D" w:rsidP="006760E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-по</w:t>
            </w:r>
            <w:r w:rsidR="00294B90" w:rsidRPr="00996302">
              <w:rPr>
                <w:bCs/>
                <w:color w:val="000000"/>
                <w:sz w:val="20"/>
              </w:rPr>
              <w:t>лнота и выразительность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-раскрытия темы произведения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-раскрытие и яркость художественных образов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-сценичность 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-художественное оформление спектакля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-дикция актеров</w:t>
            </w:r>
          </w:p>
        </w:tc>
        <w:tc>
          <w:tcPr>
            <w:tcW w:w="2058" w:type="dxa"/>
          </w:tcPr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7B0156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2</w:t>
            </w:r>
            <w:r w:rsidR="003C2A3C" w:rsidRPr="00996302">
              <w:rPr>
                <w:b/>
                <w:sz w:val="18"/>
                <w:szCs w:val="18"/>
              </w:rPr>
              <w:t>0</w:t>
            </w:r>
            <w:r w:rsidR="00870A0D" w:rsidRPr="00996302">
              <w:rPr>
                <w:b/>
                <w:sz w:val="18"/>
                <w:szCs w:val="18"/>
              </w:rPr>
              <w:t xml:space="preserve"> минут</w:t>
            </w:r>
          </w:p>
          <w:p w:rsidR="005963E5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 xml:space="preserve">Спектакль по произведениям </w:t>
            </w: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96302">
              <w:rPr>
                <w:b/>
                <w:sz w:val="18"/>
                <w:szCs w:val="18"/>
              </w:rPr>
              <w:t>А.</w:t>
            </w:r>
            <w:r w:rsidR="005963E5" w:rsidRPr="00996302">
              <w:rPr>
                <w:b/>
                <w:sz w:val="18"/>
                <w:szCs w:val="18"/>
              </w:rPr>
              <w:t xml:space="preserve"> </w:t>
            </w:r>
            <w:r w:rsidRPr="00996302">
              <w:rPr>
                <w:b/>
                <w:sz w:val="18"/>
                <w:szCs w:val="18"/>
              </w:rPr>
              <w:t>С.</w:t>
            </w:r>
            <w:r w:rsidR="005448BD" w:rsidRPr="00996302">
              <w:rPr>
                <w:b/>
                <w:sz w:val="18"/>
                <w:szCs w:val="18"/>
              </w:rPr>
              <w:t xml:space="preserve"> </w:t>
            </w:r>
            <w:r w:rsidRPr="00996302">
              <w:rPr>
                <w:b/>
                <w:sz w:val="18"/>
                <w:szCs w:val="18"/>
              </w:rPr>
              <w:t>Пушкина</w:t>
            </w: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E60A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проза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поэзия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сказ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-полнота и выразительность раскрытия темы произведения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-артистизм, раскрытие и яркость художественных образов, исполнительский уровень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-дикция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-сложность исполняемого произведения</w:t>
            </w:r>
          </w:p>
          <w:p w:rsidR="00870A0D" w:rsidRPr="00996302" w:rsidRDefault="00870A0D" w:rsidP="00B347F0">
            <w:pPr>
              <w:rPr>
                <w:b/>
                <w:u w:val="single"/>
              </w:rPr>
            </w:pPr>
          </w:p>
        </w:tc>
        <w:tc>
          <w:tcPr>
            <w:tcW w:w="2058" w:type="dxa"/>
          </w:tcPr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CF08DE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5</w:t>
            </w:r>
            <w:r w:rsidR="00870A0D" w:rsidRPr="00996302">
              <w:rPr>
                <w:b/>
                <w:sz w:val="18"/>
                <w:szCs w:val="18"/>
              </w:rPr>
              <w:t xml:space="preserve"> минут</w:t>
            </w:r>
            <w:r w:rsidR="00C47D7F" w:rsidRPr="00996302">
              <w:rPr>
                <w:b/>
                <w:sz w:val="18"/>
                <w:szCs w:val="18"/>
              </w:rPr>
              <w:t>.</w:t>
            </w:r>
          </w:p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 xml:space="preserve">Произведение </w:t>
            </w:r>
          </w:p>
          <w:p w:rsidR="00A65FE0" w:rsidRPr="00996302" w:rsidRDefault="00C47D7F" w:rsidP="00A65FE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96302">
              <w:rPr>
                <w:b/>
                <w:sz w:val="18"/>
                <w:szCs w:val="18"/>
              </w:rPr>
              <w:t>А.С.</w:t>
            </w:r>
            <w:r w:rsidR="00A65FE0" w:rsidRPr="00996302">
              <w:rPr>
                <w:b/>
                <w:sz w:val="18"/>
                <w:szCs w:val="18"/>
              </w:rPr>
              <w:t xml:space="preserve"> Пушкина</w:t>
            </w:r>
          </w:p>
        </w:tc>
      </w:tr>
      <w:tr w:rsidR="0064697A" w:rsidRPr="00996302" w:rsidTr="00A65FE0">
        <w:trPr>
          <w:trHeight w:val="345"/>
        </w:trPr>
        <w:tc>
          <w:tcPr>
            <w:tcW w:w="2127" w:type="dxa"/>
            <w:vAlign w:val="center"/>
          </w:tcPr>
          <w:p w:rsidR="0064697A" w:rsidRPr="00996302" w:rsidRDefault="0064697A" w:rsidP="0064697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Конкурс</w:t>
            </w:r>
          </w:p>
          <w:p w:rsidR="0064697A" w:rsidRPr="00996302" w:rsidRDefault="0064697A" w:rsidP="0064697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поэтов</w:t>
            </w:r>
          </w:p>
        </w:tc>
        <w:tc>
          <w:tcPr>
            <w:tcW w:w="1701" w:type="dxa"/>
            <w:vAlign w:val="center"/>
          </w:tcPr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проза</w:t>
            </w:r>
          </w:p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поэзия</w:t>
            </w:r>
          </w:p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697A" w:rsidRPr="00996302" w:rsidRDefault="0064697A" w:rsidP="006760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B347F0" w:rsidRPr="00996302" w:rsidRDefault="00B347F0" w:rsidP="00B347F0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полнота и выразительность раскрытия темы произведения</w:t>
            </w:r>
          </w:p>
          <w:p w:rsidR="0064697A" w:rsidRDefault="00B347F0" w:rsidP="00FB75F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</w:t>
            </w:r>
            <w:r w:rsidR="00FB75FC">
              <w:rPr>
                <w:bCs/>
                <w:color w:val="000000"/>
                <w:sz w:val="20"/>
              </w:rPr>
              <w:t>мастерство поэтической речи</w:t>
            </w:r>
            <w:r w:rsidRPr="00996302">
              <w:rPr>
                <w:bCs/>
                <w:color w:val="000000"/>
                <w:sz w:val="20"/>
              </w:rPr>
              <w:t xml:space="preserve">, </w:t>
            </w:r>
          </w:p>
          <w:p w:rsidR="00FB75FC" w:rsidRDefault="00FB75FC" w:rsidP="00FB75FC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  <w:r w:rsidRPr="00FB75FC">
              <w:rPr>
                <w:bCs/>
                <w:color w:val="000000"/>
                <w:sz w:val="20"/>
              </w:rPr>
              <w:t>соответствие правилам и нормам русского литературного языка</w:t>
            </w:r>
            <w:r>
              <w:rPr>
                <w:bCs/>
                <w:color w:val="000000"/>
                <w:sz w:val="20"/>
              </w:rPr>
              <w:t>;</w:t>
            </w:r>
          </w:p>
          <w:p w:rsidR="00FB75FC" w:rsidRPr="00996302" w:rsidRDefault="00FB75FC" w:rsidP="00FB75FC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-образность.</w:t>
            </w:r>
          </w:p>
        </w:tc>
        <w:tc>
          <w:tcPr>
            <w:tcW w:w="2058" w:type="dxa"/>
          </w:tcPr>
          <w:p w:rsidR="0064697A" w:rsidRPr="00996302" w:rsidRDefault="0064697A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C86CEA" w:rsidRPr="00996302" w:rsidRDefault="00CF08DE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5</w:t>
            </w:r>
            <w:r w:rsidR="00C86CEA" w:rsidRPr="00996302">
              <w:rPr>
                <w:b/>
                <w:sz w:val="18"/>
                <w:szCs w:val="18"/>
              </w:rPr>
              <w:t xml:space="preserve"> минут.</w:t>
            </w:r>
          </w:p>
          <w:p w:rsidR="00C86CEA" w:rsidRPr="00996302" w:rsidRDefault="00C86CEA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Произведения на свободную тему.</w:t>
            </w:r>
          </w:p>
          <w:p w:rsidR="00C86CEA" w:rsidRPr="00996302" w:rsidRDefault="00C86CEA" w:rsidP="00C86CEA">
            <w:pPr>
              <w:rPr>
                <w:b/>
                <w:sz w:val="18"/>
                <w:szCs w:val="18"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8B5F02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 xml:space="preserve">Декоративно-прикладное </w:t>
            </w:r>
            <w:r w:rsidR="00D67B71" w:rsidRPr="00996302">
              <w:rPr>
                <w:b/>
                <w:sz w:val="24"/>
                <w:szCs w:val="24"/>
              </w:rPr>
              <w:t xml:space="preserve">и </w:t>
            </w:r>
          </w:p>
          <w:p w:rsidR="00D67B71" w:rsidRPr="00996302" w:rsidRDefault="00D67B71" w:rsidP="00D67B71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>изобразительное искусство</w:t>
            </w:r>
          </w:p>
          <w:p w:rsidR="00870A0D" w:rsidRPr="00996302" w:rsidRDefault="00870A0D" w:rsidP="001005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7F" w:rsidRPr="00996302" w:rsidRDefault="00C47D7F" w:rsidP="001005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Скульптура,</w:t>
            </w:r>
          </w:p>
          <w:p w:rsidR="00C47D7F" w:rsidRPr="00996302" w:rsidRDefault="008B5F02" w:rsidP="00C47D7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барельеф</w:t>
            </w:r>
          </w:p>
          <w:p w:rsidR="00D67B71" w:rsidRPr="00996302" w:rsidRDefault="00D67B71" w:rsidP="00D67B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живопись графика</w:t>
            </w:r>
          </w:p>
          <w:p w:rsidR="00870A0D" w:rsidRPr="00996302" w:rsidRDefault="00870A0D" w:rsidP="00C47D7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8B5F02">
            <w:pPr>
              <w:rPr>
                <w:sz w:val="24"/>
                <w:szCs w:val="24"/>
              </w:rPr>
            </w:pPr>
            <w:r w:rsidRPr="00996302">
              <w:rPr>
                <w:sz w:val="24"/>
                <w:szCs w:val="24"/>
              </w:rPr>
              <w:t>Индивиду</w:t>
            </w:r>
          </w:p>
          <w:p w:rsidR="00870A0D" w:rsidRPr="00996302" w:rsidRDefault="00870A0D" w:rsidP="00C47D7F">
            <w:pPr>
              <w:jc w:val="center"/>
              <w:rPr>
                <w:sz w:val="24"/>
                <w:szCs w:val="24"/>
              </w:rPr>
            </w:pPr>
            <w:proofErr w:type="spellStart"/>
            <w:r w:rsidRPr="00996302">
              <w:rPr>
                <w:sz w:val="24"/>
                <w:szCs w:val="24"/>
              </w:rPr>
              <w:t>альная</w:t>
            </w:r>
            <w:proofErr w:type="spellEnd"/>
            <w:r w:rsidRPr="00996302">
              <w:rPr>
                <w:sz w:val="24"/>
                <w:szCs w:val="24"/>
              </w:rPr>
              <w:t xml:space="preserve"> </w:t>
            </w:r>
            <w:r w:rsidR="00C47D7F" w:rsidRPr="00996302">
              <w:rPr>
                <w:sz w:val="24"/>
                <w:szCs w:val="24"/>
              </w:rPr>
              <w:t>или</w:t>
            </w:r>
            <w:r w:rsidRPr="00996302">
              <w:rPr>
                <w:sz w:val="24"/>
                <w:szCs w:val="24"/>
              </w:rPr>
              <w:t xml:space="preserve"> коллективная работа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-оригинальность сюжета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-соответствие теме направления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-техника исполнения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-зрелищность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-авторство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Выставка</w:t>
            </w:r>
            <w:r w:rsidR="00C47D7F" w:rsidRPr="0099630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77690E" w:rsidRPr="00996302" w:rsidRDefault="00C47D7F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Изображение поэта или героев произведений</w:t>
            </w:r>
            <w:r w:rsidR="0077690E" w:rsidRPr="0099630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47D7F" w:rsidRPr="00996302" w:rsidRDefault="00C47D7F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 xml:space="preserve"> А.С.</w:t>
            </w:r>
            <w:r w:rsidR="0077690E" w:rsidRPr="0099630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6302">
              <w:rPr>
                <w:b/>
                <w:bCs/>
                <w:color w:val="000000"/>
                <w:sz w:val="18"/>
                <w:szCs w:val="18"/>
              </w:rPr>
              <w:t>Пушкина</w:t>
            </w:r>
          </w:p>
          <w:p w:rsidR="00870A0D" w:rsidRPr="00996302" w:rsidRDefault="00870A0D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5F02" w:rsidRPr="00996302" w:rsidTr="00A65FE0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>Эмблема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1005BC">
            <w:pPr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живопись графика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jc w:val="center"/>
              <w:rPr>
                <w:sz w:val="24"/>
                <w:szCs w:val="24"/>
              </w:rPr>
            </w:pPr>
            <w:r w:rsidRPr="00996302">
              <w:rPr>
                <w:sz w:val="24"/>
                <w:szCs w:val="24"/>
              </w:rPr>
              <w:t>Индивиду</w:t>
            </w:r>
          </w:p>
          <w:p w:rsidR="008B5F02" w:rsidRPr="00996302" w:rsidRDefault="008B5F02" w:rsidP="008B5F02">
            <w:pPr>
              <w:jc w:val="center"/>
              <w:rPr>
                <w:sz w:val="24"/>
                <w:szCs w:val="24"/>
              </w:rPr>
            </w:pPr>
            <w:proofErr w:type="spellStart"/>
            <w:r w:rsidRPr="00996302">
              <w:rPr>
                <w:sz w:val="24"/>
                <w:szCs w:val="24"/>
              </w:rPr>
              <w:t>альная</w:t>
            </w:r>
            <w:proofErr w:type="spellEnd"/>
            <w:r w:rsidRPr="00996302">
              <w:rPr>
                <w:sz w:val="24"/>
                <w:szCs w:val="24"/>
              </w:rPr>
              <w:t xml:space="preserve"> или коллективная работа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-оригинальность сюжета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 -соответствие теме направления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 -техника исполнения 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-зрелищность 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-авторство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</w:p>
          <w:p w:rsidR="008B5F02" w:rsidRPr="00996302" w:rsidRDefault="008B5F02" w:rsidP="001005BC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Выставка</w:t>
            </w:r>
          </w:p>
        </w:tc>
      </w:tr>
    </w:tbl>
    <w:p w:rsidR="00A43607" w:rsidRPr="00996302" w:rsidRDefault="00A43607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</w:p>
    <w:p w:rsidR="00ED04E6" w:rsidRDefault="00BA42C4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t>7</w:t>
      </w:r>
      <w:r w:rsidR="00ED04E6" w:rsidRPr="00996302">
        <w:rPr>
          <w:rFonts w:cs="Times New Roman"/>
          <w:b/>
          <w:sz w:val="24"/>
          <w:szCs w:val="24"/>
          <w:u w:val="single"/>
          <w:lang w:eastAsia="ru-RU"/>
        </w:rPr>
        <w:t>. ТЕХНИЧЕСКИЕ ТРЕБОВАНИЯ</w:t>
      </w:r>
      <w:r w:rsidR="007B0156" w:rsidRPr="00996302">
        <w:rPr>
          <w:rFonts w:cs="Times New Roman"/>
          <w:b/>
          <w:sz w:val="24"/>
          <w:szCs w:val="24"/>
          <w:u w:val="single"/>
          <w:lang w:eastAsia="ru-RU"/>
        </w:rPr>
        <w:t>.</w:t>
      </w:r>
    </w:p>
    <w:p w:rsidR="00FB75FC" w:rsidRDefault="00FB75FC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</w:p>
    <w:p w:rsidR="00FB75FC" w:rsidRDefault="00FB75FC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>
        <w:rPr>
          <w:rFonts w:cs="Times New Roman"/>
          <w:b/>
          <w:sz w:val="24"/>
          <w:szCs w:val="24"/>
          <w:u w:val="single"/>
          <w:lang w:eastAsia="ru-RU"/>
        </w:rPr>
        <w:t xml:space="preserve">7.1. </w:t>
      </w:r>
      <w:r w:rsidRPr="00FB75FC">
        <w:rPr>
          <w:rFonts w:cs="Times New Roman"/>
          <w:b/>
          <w:sz w:val="24"/>
          <w:szCs w:val="24"/>
          <w:u w:val="single"/>
          <w:lang w:eastAsia="ru-RU"/>
        </w:rPr>
        <w:t>В номинации «</w:t>
      </w:r>
      <w:r>
        <w:rPr>
          <w:rFonts w:cs="Times New Roman"/>
          <w:b/>
          <w:sz w:val="24"/>
          <w:szCs w:val="24"/>
          <w:u w:val="single"/>
          <w:lang w:eastAsia="ru-RU"/>
        </w:rPr>
        <w:t>Конкурс поэтов</w:t>
      </w:r>
      <w:r w:rsidRPr="00FB75FC">
        <w:rPr>
          <w:rFonts w:cs="Times New Roman"/>
          <w:b/>
          <w:sz w:val="24"/>
          <w:szCs w:val="24"/>
          <w:u w:val="single"/>
          <w:lang w:eastAsia="ru-RU"/>
        </w:rPr>
        <w:t>»:</w:t>
      </w:r>
    </w:p>
    <w:p w:rsidR="00FB75FC" w:rsidRPr="00FB75FC" w:rsidRDefault="00FB75FC" w:rsidP="00FB75FC">
      <w:pPr>
        <w:suppressAutoHyphens w:val="0"/>
        <w:jc w:val="both"/>
        <w:rPr>
          <w:rFonts w:cs="Times New Roman"/>
          <w:sz w:val="24"/>
          <w:szCs w:val="24"/>
          <w:lang w:eastAsia="ru-RU"/>
        </w:rPr>
      </w:pPr>
      <w:r w:rsidRPr="00FB75FC">
        <w:rPr>
          <w:rFonts w:cs="Times New Roman"/>
          <w:sz w:val="24"/>
          <w:szCs w:val="24"/>
          <w:lang w:eastAsia="ru-RU"/>
        </w:rPr>
        <w:t xml:space="preserve">Направить вместе с </w:t>
      </w:r>
      <w:r>
        <w:rPr>
          <w:rFonts w:cs="Times New Roman"/>
          <w:sz w:val="24"/>
          <w:szCs w:val="24"/>
          <w:lang w:eastAsia="ru-RU"/>
        </w:rPr>
        <w:t xml:space="preserve">анкетой- </w:t>
      </w:r>
      <w:r w:rsidRPr="00FB75FC">
        <w:rPr>
          <w:rFonts w:cs="Times New Roman"/>
          <w:sz w:val="24"/>
          <w:szCs w:val="24"/>
          <w:lang w:eastAsia="ru-RU"/>
        </w:rPr>
        <w:t xml:space="preserve">заявкой </w:t>
      </w:r>
      <w:r>
        <w:rPr>
          <w:rFonts w:cs="Times New Roman"/>
          <w:sz w:val="24"/>
          <w:szCs w:val="24"/>
          <w:lang w:eastAsia="ru-RU"/>
        </w:rPr>
        <w:t>на участие в конкурсе текст произведения.</w:t>
      </w:r>
    </w:p>
    <w:p w:rsidR="00FB75FC" w:rsidRDefault="00FB75FC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</w:p>
    <w:p w:rsidR="0073045B" w:rsidRPr="00996302" w:rsidRDefault="00FB75FC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>
        <w:rPr>
          <w:rFonts w:cs="Times New Roman"/>
          <w:b/>
          <w:sz w:val="24"/>
          <w:szCs w:val="24"/>
          <w:u w:val="single"/>
          <w:lang w:eastAsia="ru-RU"/>
        </w:rPr>
        <w:t xml:space="preserve">7.2. </w:t>
      </w:r>
      <w:r w:rsidR="0073045B"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«Театр»:</w:t>
      </w:r>
    </w:p>
    <w:p w:rsidR="0073045B" w:rsidRPr="00996302" w:rsidRDefault="0073045B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Просмотр спектаклей будет проходить в </w:t>
      </w:r>
      <w:r w:rsidR="00C86CEA" w:rsidRPr="00996302">
        <w:rPr>
          <w:rFonts w:cs="Times New Roman"/>
          <w:sz w:val="24"/>
          <w:szCs w:val="24"/>
          <w:lang w:eastAsia="ru-RU"/>
        </w:rPr>
        <w:t>не</w:t>
      </w:r>
      <w:r w:rsidRPr="00996302">
        <w:rPr>
          <w:rFonts w:cs="Times New Roman"/>
          <w:sz w:val="24"/>
          <w:szCs w:val="24"/>
          <w:lang w:eastAsia="ru-RU"/>
        </w:rPr>
        <w:t xml:space="preserve">большом концертном зале, поэтому все постановки должны приближаться к определению "Спектакль </w:t>
      </w:r>
      <w:r w:rsidR="00C86CEA" w:rsidRPr="00996302">
        <w:rPr>
          <w:rFonts w:cs="Times New Roman"/>
          <w:sz w:val="24"/>
          <w:szCs w:val="24"/>
          <w:lang w:eastAsia="ru-RU"/>
        </w:rPr>
        <w:t>малой</w:t>
      </w:r>
      <w:r w:rsidRPr="00996302">
        <w:rPr>
          <w:rFonts w:cs="Times New Roman"/>
          <w:sz w:val="24"/>
          <w:szCs w:val="24"/>
          <w:lang w:eastAsia="ru-RU"/>
        </w:rPr>
        <w:t xml:space="preserve"> формы".</w:t>
      </w:r>
    </w:p>
    <w:p w:rsidR="0073045B" w:rsidRPr="00996302" w:rsidRDefault="0073045B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Проезд и доставка декораций, техники осуществляется </w:t>
      </w:r>
      <w:r w:rsidR="00C86CEA" w:rsidRPr="00996302">
        <w:rPr>
          <w:rFonts w:cs="Times New Roman"/>
          <w:sz w:val="24"/>
          <w:szCs w:val="24"/>
        </w:rPr>
        <w:t>за счет участников конкурса.</w:t>
      </w:r>
    </w:p>
    <w:p w:rsidR="0073045B" w:rsidRPr="00996302" w:rsidRDefault="00C86CEA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Участники выступают со своими </w:t>
      </w:r>
      <w:r w:rsidR="0073045B" w:rsidRPr="00996302">
        <w:rPr>
          <w:rFonts w:cs="Times New Roman"/>
          <w:sz w:val="24"/>
          <w:szCs w:val="24"/>
          <w:lang w:eastAsia="ru-RU"/>
        </w:rPr>
        <w:t>декорациями, костюмами и реквизитом.</w:t>
      </w:r>
    </w:p>
    <w:p w:rsidR="0073045B" w:rsidRPr="00996302" w:rsidRDefault="00C86CEA" w:rsidP="00BA42C4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Организаторы конкурса предоставляют звукоусиливающую аппаратуру.</w:t>
      </w:r>
    </w:p>
    <w:p w:rsidR="00FB75FC" w:rsidRDefault="00FB75FC" w:rsidP="0073045B">
      <w:pPr>
        <w:suppressAutoHyphens w:val="0"/>
        <w:rPr>
          <w:rFonts w:cs="Times New Roman"/>
          <w:b/>
          <w:sz w:val="24"/>
          <w:szCs w:val="24"/>
          <w:u w:val="single"/>
          <w:lang w:eastAsia="ru-RU"/>
        </w:rPr>
      </w:pPr>
    </w:p>
    <w:p w:rsidR="0073045B" w:rsidRPr="00996302" w:rsidRDefault="00FB75FC" w:rsidP="0073045B">
      <w:pPr>
        <w:suppressAutoHyphens w:val="0"/>
        <w:rPr>
          <w:rFonts w:cs="Times New Roman"/>
          <w:b/>
          <w:sz w:val="24"/>
          <w:szCs w:val="24"/>
          <w:u w:val="single"/>
          <w:lang w:eastAsia="ru-RU"/>
        </w:rPr>
      </w:pPr>
      <w:r>
        <w:rPr>
          <w:rFonts w:cs="Times New Roman"/>
          <w:b/>
          <w:sz w:val="24"/>
          <w:szCs w:val="24"/>
          <w:u w:val="single"/>
          <w:lang w:eastAsia="ru-RU"/>
        </w:rPr>
        <w:t>7.3.</w:t>
      </w:r>
      <w:r w:rsidR="0073045B"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«Декоративно-прикладное искусство»:</w:t>
      </w:r>
    </w:p>
    <w:p w:rsidR="0073045B" w:rsidRPr="00996302" w:rsidRDefault="0073045B" w:rsidP="0073045B">
      <w:pPr>
        <w:numPr>
          <w:ilvl w:val="0"/>
          <w:numId w:val="15"/>
        </w:numPr>
        <w:tabs>
          <w:tab w:val="num" w:pos="426"/>
        </w:tabs>
        <w:suppressAutoHyphens w:val="0"/>
        <w:spacing w:line="276" w:lineRule="auto"/>
        <w:ind w:left="567" w:right="-1" w:hanging="567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Работы должны иметь законченный вид / рама, паспарту, крепеж и т.д. Прини</w:t>
      </w:r>
      <w:r w:rsidR="005963E5" w:rsidRPr="00996302">
        <w:rPr>
          <w:rFonts w:cs="Times New Roman"/>
          <w:sz w:val="24"/>
          <w:szCs w:val="24"/>
          <w:lang w:eastAsia="ru-RU"/>
        </w:rPr>
        <w:t>ма</w:t>
      </w:r>
      <w:r w:rsidR="008F7CB4" w:rsidRPr="00996302">
        <w:rPr>
          <w:rFonts w:cs="Times New Roman"/>
          <w:sz w:val="24"/>
          <w:szCs w:val="24"/>
          <w:lang w:eastAsia="ru-RU"/>
        </w:rPr>
        <w:t>е</w:t>
      </w:r>
      <w:r w:rsidR="005963E5" w:rsidRPr="00996302">
        <w:rPr>
          <w:rFonts w:cs="Times New Roman"/>
          <w:sz w:val="24"/>
          <w:szCs w:val="24"/>
          <w:lang w:eastAsia="ru-RU"/>
        </w:rPr>
        <w:t>тся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</w:t>
      </w:r>
      <w:r w:rsidR="008F7CB4" w:rsidRPr="00996302">
        <w:rPr>
          <w:rFonts w:cs="Times New Roman"/>
          <w:sz w:val="24"/>
          <w:szCs w:val="24"/>
          <w:lang w:eastAsia="ru-RU"/>
        </w:rPr>
        <w:t>1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работ</w:t>
      </w:r>
      <w:r w:rsidR="008F7CB4" w:rsidRPr="00996302">
        <w:rPr>
          <w:rFonts w:cs="Times New Roman"/>
          <w:sz w:val="24"/>
          <w:szCs w:val="24"/>
          <w:lang w:eastAsia="ru-RU"/>
        </w:rPr>
        <w:t>а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на 1 участника.</w:t>
      </w:r>
    </w:p>
    <w:p w:rsidR="0073045B" w:rsidRPr="00996302" w:rsidRDefault="00FB75FC" w:rsidP="0073045B">
      <w:pPr>
        <w:suppressAutoHyphens w:val="0"/>
        <w:spacing w:line="276" w:lineRule="auto"/>
        <w:ind w:right="-1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>
        <w:rPr>
          <w:rFonts w:cs="Times New Roman"/>
          <w:b/>
          <w:sz w:val="24"/>
          <w:szCs w:val="24"/>
          <w:u w:val="single"/>
          <w:lang w:eastAsia="ru-RU"/>
        </w:rPr>
        <w:t xml:space="preserve">7.4. </w:t>
      </w:r>
      <w:r w:rsidR="0073045B"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«Изобразительное искусство»:</w:t>
      </w:r>
    </w:p>
    <w:p w:rsidR="0073045B" w:rsidRPr="00996302" w:rsidRDefault="0073045B" w:rsidP="0073045B">
      <w:pPr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lastRenderedPageBreak/>
        <w:t xml:space="preserve">Каждый участник предоставляет </w:t>
      </w:r>
      <w:r w:rsidR="008F7CB4" w:rsidRPr="00996302">
        <w:rPr>
          <w:rFonts w:cs="Times New Roman"/>
          <w:sz w:val="24"/>
          <w:szCs w:val="24"/>
          <w:lang w:eastAsia="ru-RU"/>
        </w:rPr>
        <w:t>1</w:t>
      </w:r>
      <w:r w:rsidR="003C2A3C" w:rsidRPr="00996302">
        <w:rPr>
          <w:rFonts w:cs="Times New Roman"/>
          <w:sz w:val="24"/>
          <w:szCs w:val="24"/>
          <w:lang w:eastAsia="ru-RU"/>
        </w:rPr>
        <w:t xml:space="preserve"> работу</w:t>
      </w:r>
      <w:r w:rsidRPr="00996302">
        <w:rPr>
          <w:rFonts w:cs="Times New Roman"/>
          <w:sz w:val="24"/>
          <w:szCs w:val="24"/>
          <w:lang w:eastAsia="ru-RU"/>
        </w:rPr>
        <w:t xml:space="preserve"> в одной номинации.</w:t>
      </w:r>
    </w:p>
    <w:p w:rsidR="0073045B" w:rsidRPr="00996302" w:rsidRDefault="0073045B" w:rsidP="0073045B">
      <w:pPr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Правильность оформления работ (на </w:t>
      </w:r>
      <w:r w:rsidR="008F7CB4" w:rsidRPr="00996302">
        <w:rPr>
          <w:rFonts w:cs="Times New Roman"/>
          <w:sz w:val="24"/>
          <w:szCs w:val="24"/>
          <w:lang w:eastAsia="ru-RU"/>
        </w:rPr>
        <w:t>обратной</w:t>
      </w:r>
      <w:r w:rsidRPr="00996302">
        <w:rPr>
          <w:rFonts w:cs="Times New Roman"/>
          <w:sz w:val="24"/>
          <w:szCs w:val="24"/>
          <w:lang w:eastAsia="ru-RU"/>
        </w:rPr>
        <w:t xml:space="preserve"> стороне  картины, рисунка)</w:t>
      </w:r>
    </w:p>
    <w:p w:rsidR="0073045B" w:rsidRPr="00996302" w:rsidRDefault="0073045B" w:rsidP="007B0156">
      <w:pPr>
        <w:tabs>
          <w:tab w:val="num" w:pos="426"/>
        </w:tabs>
        <w:suppressAutoHyphens w:val="0"/>
        <w:spacing w:line="276" w:lineRule="auto"/>
        <w:ind w:left="426" w:right="-1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 - название работы; Ф.И.О. автора; </w:t>
      </w:r>
      <w:proofErr w:type="gramStart"/>
      <w:r w:rsidR="007B0156" w:rsidRPr="00996302">
        <w:rPr>
          <w:rFonts w:cs="Times New Roman"/>
          <w:sz w:val="24"/>
          <w:szCs w:val="24"/>
          <w:lang w:eastAsia="ru-RU"/>
        </w:rPr>
        <w:t>возраст.</w:t>
      </w:r>
      <w:r w:rsidR="007B0156" w:rsidRPr="00996302">
        <w:rPr>
          <w:rFonts w:cs="Times New Roman"/>
          <w:i/>
          <w:sz w:val="24"/>
          <w:szCs w:val="24"/>
          <w:lang w:eastAsia="ru-RU"/>
        </w:rPr>
        <w:t>(</w:t>
      </w:r>
      <w:proofErr w:type="gramEnd"/>
      <w:r w:rsidRPr="00996302">
        <w:rPr>
          <w:rFonts w:cs="Times New Roman"/>
          <w:i/>
          <w:sz w:val="24"/>
          <w:szCs w:val="24"/>
          <w:lang w:eastAsia="ru-RU"/>
        </w:rPr>
        <w:t xml:space="preserve"> печатными буквами)</w:t>
      </w:r>
      <w:r w:rsidR="00BF6403" w:rsidRPr="00996302">
        <w:rPr>
          <w:rFonts w:cs="Times New Roman"/>
          <w:i/>
          <w:sz w:val="24"/>
          <w:szCs w:val="24"/>
          <w:lang w:eastAsia="ru-RU"/>
        </w:rPr>
        <w:t>.</w:t>
      </w:r>
      <w:r w:rsidRPr="00996302">
        <w:rPr>
          <w:rFonts w:cs="Times New Roman"/>
          <w:i/>
          <w:sz w:val="24"/>
          <w:szCs w:val="24"/>
          <w:lang w:eastAsia="ru-RU"/>
        </w:rPr>
        <w:t xml:space="preserve"> </w:t>
      </w:r>
    </w:p>
    <w:p w:rsidR="0073045B" w:rsidRPr="00996302" w:rsidRDefault="00FB75FC" w:rsidP="0073045B">
      <w:pPr>
        <w:tabs>
          <w:tab w:val="left" w:pos="540"/>
        </w:tabs>
        <w:suppressAutoHyphens w:val="0"/>
        <w:spacing w:line="276" w:lineRule="auto"/>
        <w:ind w:right="-1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u w:val="single"/>
          <w:lang w:eastAsia="ru-RU"/>
        </w:rPr>
        <w:t xml:space="preserve">7.5. </w:t>
      </w:r>
      <w:r w:rsidR="0073045B" w:rsidRPr="00996302">
        <w:rPr>
          <w:rFonts w:cs="Times New Roman"/>
          <w:b/>
          <w:sz w:val="24"/>
          <w:szCs w:val="24"/>
          <w:u w:val="single"/>
          <w:lang w:eastAsia="ru-RU"/>
        </w:rPr>
        <w:t>Остальные номинации:</w:t>
      </w:r>
    </w:p>
    <w:p w:rsidR="0073045B" w:rsidRPr="00996302" w:rsidRDefault="00F67C32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 w:rsidRPr="00996302">
        <w:rPr>
          <w:rFonts w:cs="Times New Roman"/>
          <w:sz w:val="24"/>
          <w:szCs w:val="24"/>
          <w:lang w:eastAsia="ru-RU"/>
        </w:rPr>
        <w:t>Ф</w:t>
      </w:r>
      <w:r w:rsidR="0073045B" w:rsidRPr="00996302">
        <w:rPr>
          <w:rFonts w:cs="Times New Roman"/>
          <w:sz w:val="24"/>
          <w:szCs w:val="24"/>
          <w:lang w:eastAsia="ru-RU"/>
        </w:rPr>
        <w:t>онограмм</w:t>
      </w:r>
      <w:r w:rsidRPr="00996302">
        <w:rPr>
          <w:rFonts w:cs="Times New Roman"/>
          <w:sz w:val="24"/>
          <w:szCs w:val="24"/>
          <w:lang w:eastAsia="ru-RU"/>
        </w:rPr>
        <w:t>ы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</w:t>
      </w:r>
      <w:r w:rsidRPr="00996302">
        <w:rPr>
          <w:rFonts w:cs="Times New Roman"/>
          <w:sz w:val="24"/>
          <w:szCs w:val="24"/>
          <w:lang w:eastAsia="ru-RU"/>
        </w:rPr>
        <w:t>предоставляются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на </w:t>
      </w:r>
      <w:r w:rsidR="0073045B" w:rsidRPr="00996302">
        <w:rPr>
          <w:rFonts w:cs="Times New Roman"/>
          <w:sz w:val="24"/>
          <w:szCs w:val="24"/>
          <w:lang w:val="en-US" w:eastAsia="ru-RU"/>
        </w:rPr>
        <w:t>USB</w:t>
      </w:r>
      <w:r w:rsidRPr="00996302">
        <w:rPr>
          <w:rFonts w:cs="Times New Roman"/>
          <w:sz w:val="24"/>
          <w:szCs w:val="24"/>
          <w:lang w:eastAsia="ru-RU"/>
        </w:rPr>
        <w:t xml:space="preserve"> носителе</w:t>
      </w:r>
      <w:r w:rsidR="0073045B" w:rsidRPr="00996302">
        <w:rPr>
          <w:rFonts w:cs="Times New Roman"/>
          <w:sz w:val="24"/>
          <w:szCs w:val="24"/>
          <w:lang w:eastAsia="ru-RU"/>
        </w:rPr>
        <w:t>.</w:t>
      </w:r>
    </w:p>
    <w:p w:rsidR="0073045B" w:rsidRPr="00996302" w:rsidRDefault="00F67C32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Для вокальных коллективов </w:t>
      </w:r>
      <w:r w:rsidR="00D67B71" w:rsidRPr="00996302">
        <w:rPr>
          <w:rFonts w:cs="Times New Roman"/>
          <w:sz w:val="24"/>
          <w:szCs w:val="24"/>
          <w:lang w:eastAsia="ru-RU"/>
        </w:rPr>
        <w:t>разрешается использование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свои</w:t>
      </w:r>
      <w:r w:rsidR="00D67B71" w:rsidRPr="00996302">
        <w:rPr>
          <w:rFonts w:cs="Times New Roman"/>
          <w:sz w:val="24"/>
          <w:szCs w:val="24"/>
          <w:lang w:eastAsia="ru-RU"/>
        </w:rPr>
        <w:t>х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радио</w:t>
      </w:r>
      <w:r w:rsidR="00004CA3" w:rsidRPr="00996302">
        <w:rPr>
          <w:rFonts w:cs="Times New Roman"/>
          <w:sz w:val="24"/>
          <w:szCs w:val="24"/>
          <w:lang w:eastAsia="ru-RU"/>
        </w:rPr>
        <w:t xml:space="preserve"> </w:t>
      </w:r>
      <w:r w:rsidR="00D67B71" w:rsidRPr="00996302">
        <w:rPr>
          <w:rFonts w:cs="Times New Roman"/>
          <w:sz w:val="24"/>
          <w:szCs w:val="24"/>
          <w:lang w:eastAsia="ru-RU"/>
        </w:rPr>
        <w:t>-микрофонов или головных гарнитур</w:t>
      </w:r>
      <w:r w:rsidR="0073045B" w:rsidRPr="00996302">
        <w:rPr>
          <w:rFonts w:cs="Times New Roman"/>
          <w:sz w:val="24"/>
          <w:szCs w:val="24"/>
          <w:lang w:eastAsia="ru-RU"/>
        </w:rPr>
        <w:t>.</w:t>
      </w:r>
    </w:p>
    <w:p w:rsidR="0073045B" w:rsidRPr="00996302" w:rsidRDefault="0073045B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Запрещается выступление вокалистов под фонограмму «плюс».</w:t>
      </w:r>
    </w:p>
    <w:p w:rsidR="0073045B" w:rsidRPr="00996302" w:rsidRDefault="0073045B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Не допускается голосовое или инструментальное (караоке) дублирование основных партий для солистов, прописанный </w:t>
      </w:r>
      <w:proofErr w:type="spellStart"/>
      <w:r w:rsidRPr="00996302">
        <w:rPr>
          <w:rFonts w:cs="Times New Roman"/>
          <w:sz w:val="24"/>
          <w:szCs w:val="24"/>
          <w:lang w:eastAsia="ru-RU"/>
        </w:rPr>
        <w:t>бэк</w:t>
      </w:r>
      <w:proofErr w:type="spellEnd"/>
      <w:r w:rsidRPr="00996302">
        <w:rPr>
          <w:rFonts w:cs="Times New Roman"/>
          <w:sz w:val="24"/>
          <w:szCs w:val="24"/>
          <w:lang w:eastAsia="ru-RU"/>
        </w:rPr>
        <w:t>-вокал для ансамблей.</w:t>
      </w:r>
    </w:p>
    <w:p w:rsidR="002A6E07" w:rsidRPr="00996302" w:rsidRDefault="002A6E07" w:rsidP="00BA42C4">
      <w:pPr>
        <w:ind w:right="-1"/>
        <w:jc w:val="both"/>
        <w:rPr>
          <w:rFonts w:cs="Times New Roman"/>
          <w:b/>
          <w:color w:val="333333"/>
          <w:sz w:val="24"/>
          <w:szCs w:val="24"/>
          <w:u w:val="single"/>
        </w:rPr>
      </w:pPr>
    </w:p>
    <w:p w:rsidR="001C458D" w:rsidRPr="00996302" w:rsidRDefault="00BA42C4" w:rsidP="001C458D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8</w:t>
      </w:r>
      <w:r w:rsidR="001C458D" w:rsidRPr="00996302">
        <w:rPr>
          <w:rFonts w:cs="Times New Roman"/>
          <w:b/>
          <w:sz w:val="24"/>
          <w:szCs w:val="24"/>
          <w:u w:val="single"/>
        </w:rPr>
        <w:t>. УСЛОВИЯ УЧАСТИЯ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1C458D" w:rsidRPr="00996302" w:rsidRDefault="001C458D" w:rsidP="001C458D">
      <w:pPr>
        <w:shd w:val="clear" w:color="auto" w:fill="FFFFFF"/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Для участия в конкурсе необходимо предоставить следующие документы:</w:t>
      </w:r>
      <w:r w:rsidR="004D44B9" w:rsidRPr="00996302">
        <w:rPr>
          <w:rFonts w:cs="Times New Roman"/>
          <w:color w:val="000000"/>
          <w:sz w:val="24"/>
          <w:szCs w:val="24"/>
        </w:rPr>
        <w:t xml:space="preserve"> </w:t>
      </w:r>
    </w:p>
    <w:p w:rsidR="001C458D" w:rsidRPr="00E14BE4" w:rsidRDefault="001C458D" w:rsidP="001C458D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Анкету–заявку участника установленного образца (Приложение 1)</w:t>
      </w:r>
      <w:r w:rsidR="004D44B9" w:rsidRPr="00996302">
        <w:rPr>
          <w:rFonts w:cs="Times New Roman"/>
          <w:sz w:val="24"/>
          <w:szCs w:val="24"/>
        </w:rPr>
        <w:t xml:space="preserve"> </w:t>
      </w:r>
      <w:r w:rsidR="004D44B9" w:rsidRPr="00E14BE4">
        <w:rPr>
          <w:rFonts w:cs="Times New Roman"/>
          <w:color w:val="000000"/>
          <w:sz w:val="24"/>
          <w:szCs w:val="24"/>
        </w:rPr>
        <w:t xml:space="preserve">в срок до </w:t>
      </w:r>
      <w:r w:rsidR="00E14BE4" w:rsidRPr="00E14BE4">
        <w:rPr>
          <w:rFonts w:cs="Times New Roman"/>
          <w:color w:val="000000"/>
          <w:sz w:val="24"/>
          <w:szCs w:val="24"/>
        </w:rPr>
        <w:t>17 мая</w:t>
      </w:r>
      <w:r w:rsidR="00E14BE4">
        <w:rPr>
          <w:rFonts w:cs="Times New Roman"/>
          <w:color w:val="000000"/>
          <w:sz w:val="24"/>
          <w:szCs w:val="24"/>
        </w:rPr>
        <w:t xml:space="preserve"> </w:t>
      </w:r>
      <w:r w:rsidR="004D44B9" w:rsidRPr="00E14BE4">
        <w:rPr>
          <w:rFonts w:cs="Times New Roman"/>
          <w:color w:val="000000"/>
          <w:sz w:val="24"/>
          <w:szCs w:val="24"/>
        </w:rPr>
        <w:t>201</w:t>
      </w:r>
      <w:r w:rsidR="00E14BE4">
        <w:rPr>
          <w:rFonts w:cs="Times New Roman"/>
          <w:color w:val="000000"/>
          <w:sz w:val="24"/>
          <w:szCs w:val="24"/>
        </w:rPr>
        <w:t>9</w:t>
      </w:r>
      <w:r w:rsidR="007B0156" w:rsidRPr="00E14BE4">
        <w:rPr>
          <w:rFonts w:cs="Times New Roman"/>
          <w:color w:val="000000"/>
          <w:sz w:val="24"/>
          <w:szCs w:val="24"/>
        </w:rPr>
        <w:t xml:space="preserve"> </w:t>
      </w:r>
      <w:r w:rsidR="004D44B9" w:rsidRPr="00996302">
        <w:rPr>
          <w:rFonts w:cs="Times New Roman"/>
          <w:color w:val="000000"/>
          <w:sz w:val="24"/>
          <w:szCs w:val="24"/>
        </w:rPr>
        <w:t>г.</w:t>
      </w:r>
    </w:p>
    <w:p w:rsidR="001C458D" w:rsidRPr="00996302" w:rsidRDefault="001C458D" w:rsidP="001C458D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Участник, либо коллектив, имеет право участвовать в нескольких номинациях с условием предоставления отдельной анкеты на каждую номинацию.</w:t>
      </w:r>
    </w:p>
    <w:p w:rsidR="001C458D" w:rsidRPr="00996302" w:rsidRDefault="001C458D" w:rsidP="001C458D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Приём заявок может быть закончен ранее указанного срока в связи с большим количеством набранных участников.</w:t>
      </w:r>
    </w:p>
    <w:p w:rsidR="00AA7148" w:rsidRPr="00996302" w:rsidRDefault="00AA7148" w:rsidP="00AA7148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Направляя заявку, участники конкурса-фестиваля, дают согласие на обработку своих персональных данных в порядке и на условиях, определенных Федеральным законом от 27 июля 2006 года №152-ФЗ «О персональных данных» (далее по тексту – «Закон»). Целью обработки персональных данных является проведение конкурса-фестиваля. Участник Конкурса-фестиваля предоставляет организаторам право обрабатывать свои персональные данные любым способом, предусмотренным Законом и (или) выбранным по его усмотрению.</w:t>
      </w:r>
    </w:p>
    <w:p w:rsidR="00AA7148" w:rsidRPr="00996302" w:rsidRDefault="00CF6408" w:rsidP="00AA7148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Принимая участие в конкурсе, у</w:t>
      </w:r>
      <w:r w:rsidR="00AA7148" w:rsidRPr="00996302">
        <w:rPr>
          <w:rFonts w:cs="Times New Roman"/>
          <w:sz w:val="24"/>
          <w:szCs w:val="24"/>
        </w:rPr>
        <w:t>частник конкурса-фестиваля подтверждает свое авторство, отсутствие нарушения авторских и иных прав третьих ли</w:t>
      </w:r>
      <w:r w:rsidRPr="00996302">
        <w:rPr>
          <w:rFonts w:cs="Times New Roman"/>
          <w:sz w:val="24"/>
          <w:szCs w:val="24"/>
        </w:rPr>
        <w:t>ц на конкурсную работу.</w:t>
      </w:r>
    </w:p>
    <w:p w:rsidR="001C458D" w:rsidRPr="00996302" w:rsidRDefault="001C458D" w:rsidP="00F014E7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Участие в конкурсе - фестивале подразумевает безусловное согласие участников со всеми пунктами данного положения.</w:t>
      </w:r>
    </w:p>
    <w:p w:rsidR="00F34387" w:rsidRPr="00996302" w:rsidRDefault="00F34387" w:rsidP="00D10E8C">
      <w:pPr>
        <w:spacing w:line="276" w:lineRule="auto"/>
        <w:rPr>
          <w:rFonts w:cs="Times New Roman"/>
          <w:color w:val="000000"/>
          <w:sz w:val="24"/>
          <w:szCs w:val="24"/>
        </w:rPr>
      </w:pPr>
    </w:p>
    <w:p w:rsidR="00F34387" w:rsidRPr="00996302" w:rsidRDefault="00BA42C4" w:rsidP="00BA42C4">
      <w:pPr>
        <w:tabs>
          <w:tab w:val="left" w:pos="4111"/>
        </w:tabs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9</w:t>
      </w:r>
      <w:r w:rsidR="00F34387" w:rsidRPr="00996302">
        <w:rPr>
          <w:rFonts w:cs="Times New Roman"/>
          <w:b/>
          <w:sz w:val="24"/>
          <w:szCs w:val="24"/>
          <w:u w:val="single"/>
        </w:rPr>
        <w:t>. НАГРАЖДЕНИЕ УЧАСТНИКОВ</w:t>
      </w:r>
      <w:r w:rsidRPr="00996302">
        <w:rPr>
          <w:rFonts w:cs="Times New Roman"/>
          <w:b/>
          <w:sz w:val="24"/>
          <w:szCs w:val="24"/>
          <w:u w:val="single"/>
        </w:rPr>
        <w:t>.</w:t>
      </w:r>
    </w:p>
    <w:p w:rsidR="00F34387" w:rsidRPr="00996302" w:rsidRDefault="00326C84" w:rsidP="006442F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Подведение итогов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конкурса и награждени</w:t>
      </w:r>
      <w:r w:rsidRPr="00996302">
        <w:rPr>
          <w:rFonts w:cs="Times New Roman"/>
          <w:color w:val="000000"/>
          <w:sz w:val="24"/>
          <w:szCs w:val="24"/>
        </w:rPr>
        <w:t>е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проводятся </w:t>
      </w:r>
      <w:r w:rsidR="00AA7148" w:rsidRPr="00996302">
        <w:rPr>
          <w:rFonts w:cs="Times New Roman"/>
          <w:color w:val="000000"/>
          <w:sz w:val="24"/>
          <w:szCs w:val="24"/>
        </w:rPr>
        <w:t xml:space="preserve">в день проведения конкурса </w:t>
      </w:r>
      <w:r w:rsidR="009527EC" w:rsidRPr="00996302">
        <w:rPr>
          <w:rFonts w:cs="Times New Roman"/>
          <w:color w:val="000000"/>
          <w:sz w:val="24"/>
          <w:szCs w:val="24"/>
        </w:rPr>
        <w:t xml:space="preserve">отдельно </w:t>
      </w:r>
      <w:r w:rsidR="00F34387" w:rsidRPr="00996302">
        <w:rPr>
          <w:rFonts w:cs="Times New Roman"/>
          <w:color w:val="000000"/>
          <w:sz w:val="24"/>
          <w:szCs w:val="24"/>
        </w:rPr>
        <w:t>по номинациям</w:t>
      </w:r>
      <w:r w:rsidR="009527EC" w:rsidRPr="00996302">
        <w:rPr>
          <w:rFonts w:cs="Times New Roman"/>
          <w:color w:val="000000"/>
          <w:sz w:val="24"/>
          <w:szCs w:val="24"/>
        </w:rPr>
        <w:t xml:space="preserve"> 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и предусматривают присуждения </w:t>
      </w:r>
      <w:r w:rsidR="005D2E9D" w:rsidRPr="00996302">
        <w:rPr>
          <w:rFonts w:cs="Times New Roman"/>
          <w:color w:val="000000"/>
          <w:sz w:val="24"/>
          <w:szCs w:val="24"/>
        </w:rPr>
        <w:t>званий: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лауреатов I, II, III степеней, дипломантов I, II, III степеней, дипломы участников.</w:t>
      </w:r>
    </w:p>
    <w:p w:rsidR="00F34387" w:rsidRPr="00996302" w:rsidRDefault="00F34387" w:rsidP="006442F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Присуждаются специальные призы и награды, памятные подарки.</w:t>
      </w:r>
    </w:p>
    <w:p w:rsidR="00F34387" w:rsidRPr="00996302" w:rsidRDefault="00F34387" w:rsidP="006442F5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Решени</w:t>
      </w:r>
      <w:r w:rsidR="00326C84" w:rsidRPr="00996302">
        <w:rPr>
          <w:rFonts w:cs="Times New Roman"/>
          <w:color w:val="000000"/>
          <w:sz w:val="24"/>
          <w:szCs w:val="24"/>
        </w:rPr>
        <w:t xml:space="preserve">я жюри </w:t>
      </w:r>
      <w:r w:rsidRPr="00996302">
        <w:rPr>
          <w:rFonts w:cs="Times New Roman"/>
          <w:color w:val="000000"/>
          <w:sz w:val="24"/>
          <w:szCs w:val="24"/>
        </w:rPr>
        <w:t>окончательны - пересмотру и обжалованию не подлежат.</w:t>
      </w:r>
    </w:p>
    <w:p w:rsidR="00F34387" w:rsidRPr="00996302" w:rsidRDefault="00F34387" w:rsidP="006442F5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 xml:space="preserve">Организаторы </w:t>
      </w:r>
      <w:r w:rsidR="00326C84" w:rsidRPr="00996302">
        <w:rPr>
          <w:rFonts w:cs="Times New Roman"/>
          <w:color w:val="000000"/>
          <w:sz w:val="24"/>
          <w:szCs w:val="24"/>
        </w:rPr>
        <w:t xml:space="preserve">конкурса- фестиваля </w:t>
      </w:r>
      <w:r w:rsidRPr="00996302">
        <w:rPr>
          <w:rFonts w:cs="Times New Roman"/>
          <w:color w:val="000000"/>
          <w:sz w:val="24"/>
          <w:szCs w:val="24"/>
        </w:rPr>
        <w:t>не несут ответственность пер</w:t>
      </w:r>
      <w:r w:rsidR="002A6C08" w:rsidRPr="00996302">
        <w:rPr>
          <w:rFonts w:cs="Times New Roman"/>
          <w:color w:val="000000"/>
          <w:sz w:val="24"/>
          <w:szCs w:val="24"/>
        </w:rPr>
        <w:t>ед авторами произведений</w:t>
      </w:r>
      <w:r w:rsidRPr="00996302">
        <w:rPr>
          <w:rFonts w:cs="Times New Roman"/>
          <w:color w:val="000000"/>
          <w:sz w:val="24"/>
          <w:szCs w:val="24"/>
        </w:rPr>
        <w:t>, исполняемых участниками фестиваля-конкурса</w:t>
      </w:r>
      <w:r w:rsidR="00AA7148" w:rsidRPr="00996302">
        <w:rPr>
          <w:rFonts w:cs="Times New Roman"/>
          <w:color w:val="000000"/>
          <w:sz w:val="24"/>
          <w:szCs w:val="24"/>
        </w:rPr>
        <w:t>.</w:t>
      </w:r>
      <w:r w:rsidRPr="00996302">
        <w:rPr>
          <w:rFonts w:cs="Times New Roman"/>
          <w:color w:val="000000"/>
          <w:sz w:val="24"/>
          <w:szCs w:val="24"/>
        </w:rPr>
        <w:t xml:space="preserve"> </w:t>
      </w:r>
    </w:p>
    <w:p w:rsidR="00E92AE1" w:rsidRPr="00996302" w:rsidRDefault="00E92AE1" w:rsidP="00E92AE1">
      <w:pPr>
        <w:widowControl w:val="0"/>
        <w:spacing w:line="276" w:lineRule="auto"/>
        <w:ind w:left="284"/>
        <w:jc w:val="both"/>
        <w:rPr>
          <w:rFonts w:cs="Times New Roman"/>
          <w:color w:val="000000"/>
          <w:sz w:val="24"/>
          <w:szCs w:val="24"/>
        </w:rPr>
      </w:pPr>
    </w:p>
    <w:p w:rsidR="00AA4CBD" w:rsidRPr="00996302" w:rsidRDefault="00E92AE1" w:rsidP="00E92AE1">
      <w:pPr>
        <w:widowControl w:val="0"/>
        <w:spacing w:line="276" w:lineRule="auto"/>
        <w:jc w:val="both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10. КОНТАКТЫ ОРГАНИЗАТОРОВ.</w:t>
      </w:r>
    </w:p>
    <w:p w:rsidR="003E1D6C" w:rsidRPr="00996302" w:rsidRDefault="003E1D6C" w:rsidP="0035663B">
      <w:pPr>
        <w:jc w:val="center"/>
        <w:outlineLvl w:val="0"/>
      </w:pPr>
    </w:p>
    <w:p w:rsidR="00F34387" w:rsidRPr="00996302" w:rsidRDefault="00E23E62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 xml:space="preserve">Сайт </w:t>
      </w:r>
      <w:r w:rsidR="005F3AA3" w:rsidRPr="00996302">
        <w:rPr>
          <w:rFonts w:cs="Times New Roman"/>
          <w:color w:val="000000"/>
          <w:sz w:val="24"/>
          <w:szCs w:val="24"/>
        </w:rPr>
        <w:t>Конкурса:</w:t>
      </w:r>
      <w:r w:rsidR="003C2A3C" w:rsidRPr="00996302">
        <w:rPr>
          <w:rFonts w:cs="Times New Roman"/>
          <w:color w:val="000000"/>
          <w:sz w:val="24"/>
          <w:szCs w:val="24"/>
        </w:rPr>
        <w:t xml:space="preserve"> www.pushkin-festival.ru</w:t>
      </w:r>
    </w:p>
    <w:p w:rsidR="005F3AA3" w:rsidRPr="00996302" w:rsidRDefault="003C2A3C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Электронная почта: pushkin-festival@mail.ru</w:t>
      </w:r>
    </w:p>
    <w:p w:rsidR="003C2A3C" w:rsidRDefault="00822450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Телефон: 8</w:t>
      </w:r>
      <w:r w:rsidRPr="00E14BE4">
        <w:rPr>
          <w:rFonts w:cs="Times New Roman"/>
          <w:color w:val="000000"/>
          <w:sz w:val="24"/>
          <w:szCs w:val="24"/>
        </w:rPr>
        <w:t xml:space="preserve"> (916) 696</w:t>
      </w:r>
      <w:r w:rsidRPr="00996302">
        <w:rPr>
          <w:rFonts w:cs="Times New Roman"/>
          <w:color w:val="000000"/>
          <w:sz w:val="24"/>
          <w:szCs w:val="24"/>
        </w:rPr>
        <w:t>-54-18</w:t>
      </w:r>
    </w:p>
    <w:p w:rsidR="0088282D" w:rsidRDefault="0088282D" w:rsidP="0088282D">
      <w:pPr>
        <w:jc w:val="both"/>
        <w:rPr>
          <w:rFonts w:cs="Times New Roman"/>
          <w:color w:val="000000"/>
          <w:sz w:val="24"/>
          <w:szCs w:val="24"/>
        </w:rPr>
      </w:pPr>
      <w:r w:rsidRPr="0088282D">
        <w:rPr>
          <w:rFonts w:cs="Times New Roman"/>
          <w:color w:val="000000"/>
          <w:sz w:val="24"/>
          <w:szCs w:val="24"/>
        </w:rPr>
        <w:t>Государственный историко-литературный м</w:t>
      </w:r>
      <w:r>
        <w:rPr>
          <w:rFonts w:cs="Times New Roman"/>
          <w:color w:val="000000"/>
          <w:sz w:val="24"/>
          <w:szCs w:val="24"/>
        </w:rPr>
        <w:t>узей-заповедник А. С. Пушкина:</w:t>
      </w:r>
    </w:p>
    <w:p w:rsidR="0088282D" w:rsidRPr="0088282D" w:rsidRDefault="0088282D" w:rsidP="0088282D">
      <w:pPr>
        <w:jc w:val="both"/>
        <w:rPr>
          <w:rFonts w:cs="Times New Roman"/>
          <w:color w:val="000000"/>
          <w:sz w:val="24"/>
          <w:szCs w:val="24"/>
        </w:rPr>
      </w:pPr>
      <w:r w:rsidRPr="0088282D">
        <w:rPr>
          <w:rFonts w:cs="Times New Roman"/>
          <w:color w:val="000000"/>
          <w:sz w:val="24"/>
          <w:szCs w:val="24"/>
        </w:rPr>
        <w:t>http://www.museum-gol.ru</w:t>
      </w:r>
    </w:p>
    <w:p w:rsidR="0088282D" w:rsidRDefault="0088282D" w:rsidP="0088282D">
      <w:pPr>
        <w:jc w:val="both"/>
        <w:rPr>
          <w:rFonts w:cs="Times New Roman"/>
          <w:color w:val="000000"/>
          <w:sz w:val="24"/>
          <w:szCs w:val="24"/>
        </w:rPr>
      </w:pPr>
      <w:r w:rsidRPr="0088282D">
        <w:rPr>
          <w:rFonts w:cs="Times New Roman"/>
          <w:color w:val="000000"/>
          <w:sz w:val="24"/>
          <w:szCs w:val="24"/>
        </w:rPr>
        <w:t>АНО ДПО «Гильдия профессионалов образовани</w:t>
      </w:r>
      <w:r>
        <w:rPr>
          <w:rFonts w:cs="Times New Roman"/>
          <w:color w:val="000000"/>
          <w:sz w:val="24"/>
          <w:szCs w:val="24"/>
        </w:rPr>
        <w:t>я»- оператор конкурса-фестиваля:</w:t>
      </w:r>
    </w:p>
    <w:p w:rsidR="0088282D" w:rsidRPr="00371580" w:rsidRDefault="0088282D" w:rsidP="0035663B">
      <w:pPr>
        <w:jc w:val="both"/>
        <w:rPr>
          <w:rFonts w:cs="Times New Roman"/>
          <w:color w:val="000000"/>
          <w:sz w:val="24"/>
          <w:szCs w:val="24"/>
        </w:rPr>
      </w:pPr>
      <w:r w:rsidRPr="0088282D">
        <w:rPr>
          <w:rFonts w:cs="Times New Roman"/>
          <w:color w:val="000000"/>
          <w:sz w:val="24"/>
          <w:szCs w:val="24"/>
        </w:rPr>
        <w:t>http://gildiapo.ru</w:t>
      </w:r>
    </w:p>
    <w:sectPr w:rsidR="0088282D" w:rsidRPr="00371580" w:rsidSect="007301DF">
      <w:pgSz w:w="11906" w:h="16838"/>
      <w:pgMar w:top="360" w:right="56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C16"/>
    <w:multiLevelType w:val="hybridMultilevel"/>
    <w:tmpl w:val="3E9C4B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696144"/>
    <w:multiLevelType w:val="hybridMultilevel"/>
    <w:tmpl w:val="803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F69"/>
    <w:multiLevelType w:val="hybridMultilevel"/>
    <w:tmpl w:val="5BC88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8D7"/>
    <w:multiLevelType w:val="hybridMultilevel"/>
    <w:tmpl w:val="7F160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365"/>
    <w:multiLevelType w:val="hybridMultilevel"/>
    <w:tmpl w:val="F2262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062A2"/>
    <w:multiLevelType w:val="hybridMultilevel"/>
    <w:tmpl w:val="BF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0951"/>
    <w:multiLevelType w:val="hybridMultilevel"/>
    <w:tmpl w:val="2C3A0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976CF"/>
    <w:multiLevelType w:val="hybridMultilevel"/>
    <w:tmpl w:val="6494182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C5701"/>
    <w:multiLevelType w:val="hybridMultilevel"/>
    <w:tmpl w:val="19C60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76F"/>
    <w:multiLevelType w:val="hybridMultilevel"/>
    <w:tmpl w:val="916AF7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EEE5F6A"/>
    <w:multiLevelType w:val="hybridMultilevel"/>
    <w:tmpl w:val="44305B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2F5674"/>
    <w:multiLevelType w:val="hybridMultilevel"/>
    <w:tmpl w:val="CE9CB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D77E0"/>
    <w:multiLevelType w:val="hybridMultilevel"/>
    <w:tmpl w:val="7764B86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C6371"/>
    <w:multiLevelType w:val="hybridMultilevel"/>
    <w:tmpl w:val="4D4CB76C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306D5A"/>
    <w:multiLevelType w:val="hybridMultilevel"/>
    <w:tmpl w:val="EB4E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10BE"/>
    <w:multiLevelType w:val="hybridMultilevel"/>
    <w:tmpl w:val="178CAB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B1E71"/>
    <w:multiLevelType w:val="hybridMultilevel"/>
    <w:tmpl w:val="0C985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2A2577"/>
    <w:multiLevelType w:val="hybridMultilevel"/>
    <w:tmpl w:val="07F2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653A3"/>
    <w:multiLevelType w:val="hybridMultilevel"/>
    <w:tmpl w:val="C158F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3"/>
  </w:num>
  <w:num w:numId="8">
    <w:abstractNumId w:val="19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15"/>
  </w:num>
  <w:num w:numId="16">
    <w:abstractNumId w:val="1"/>
  </w:num>
  <w:num w:numId="17">
    <w:abstractNumId w:val="14"/>
  </w:num>
  <w:num w:numId="18">
    <w:abstractNumId w:val="9"/>
  </w:num>
  <w:num w:numId="19">
    <w:abstractNumId w:val="11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C"/>
    <w:rsid w:val="00000A3E"/>
    <w:rsid w:val="00001CE6"/>
    <w:rsid w:val="00004CA3"/>
    <w:rsid w:val="00012685"/>
    <w:rsid w:val="00012FC7"/>
    <w:rsid w:val="00023092"/>
    <w:rsid w:val="00042F16"/>
    <w:rsid w:val="0004668B"/>
    <w:rsid w:val="00052824"/>
    <w:rsid w:val="00053590"/>
    <w:rsid w:val="000623A5"/>
    <w:rsid w:val="00062D60"/>
    <w:rsid w:val="00072431"/>
    <w:rsid w:val="00092212"/>
    <w:rsid w:val="0009438C"/>
    <w:rsid w:val="00096E17"/>
    <w:rsid w:val="000B24DD"/>
    <w:rsid w:val="000B3174"/>
    <w:rsid w:val="000B6C13"/>
    <w:rsid w:val="000D2C7A"/>
    <w:rsid w:val="000D5D66"/>
    <w:rsid w:val="000F11B3"/>
    <w:rsid w:val="001005BC"/>
    <w:rsid w:val="00103933"/>
    <w:rsid w:val="001151D2"/>
    <w:rsid w:val="0012707A"/>
    <w:rsid w:val="00142FDF"/>
    <w:rsid w:val="00157423"/>
    <w:rsid w:val="00157711"/>
    <w:rsid w:val="00160679"/>
    <w:rsid w:val="001636E7"/>
    <w:rsid w:val="00163D1A"/>
    <w:rsid w:val="0016515C"/>
    <w:rsid w:val="00165182"/>
    <w:rsid w:val="00194315"/>
    <w:rsid w:val="00194F6C"/>
    <w:rsid w:val="001968C0"/>
    <w:rsid w:val="001C2134"/>
    <w:rsid w:val="001C458D"/>
    <w:rsid w:val="001D2F10"/>
    <w:rsid w:val="001D559E"/>
    <w:rsid w:val="001E0E5E"/>
    <w:rsid w:val="001E3301"/>
    <w:rsid w:val="002039C3"/>
    <w:rsid w:val="00206B70"/>
    <w:rsid w:val="00223BF2"/>
    <w:rsid w:val="0022653B"/>
    <w:rsid w:val="0023197A"/>
    <w:rsid w:val="0023221E"/>
    <w:rsid w:val="00241D90"/>
    <w:rsid w:val="00250D24"/>
    <w:rsid w:val="00272887"/>
    <w:rsid w:val="002769E2"/>
    <w:rsid w:val="00285576"/>
    <w:rsid w:val="00294B90"/>
    <w:rsid w:val="002A201A"/>
    <w:rsid w:val="002A6C08"/>
    <w:rsid w:val="002A6E07"/>
    <w:rsid w:val="002B2234"/>
    <w:rsid w:val="002B4678"/>
    <w:rsid w:val="002C20D3"/>
    <w:rsid w:val="002C4A4F"/>
    <w:rsid w:val="002D4FDA"/>
    <w:rsid w:val="002F12D3"/>
    <w:rsid w:val="00302114"/>
    <w:rsid w:val="0031196B"/>
    <w:rsid w:val="00323A87"/>
    <w:rsid w:val="00326C84"/>
    <w:rsid w:val="003311E9"/>
    <w:rsid w:val="00344CAA"/>
    <w:rsid w:val="00346347"/>
    <w:rsid w:val="00346671"/>
    <w:rsid w:val="00350AA3"/>
    <w:rsid w:val="0035663B"/>
    <w:rsid w:val="00357835"/>
    <w:rsid w:val="00357E22"/>
    <w:rsid w:val="00362F70"/>
    <w:rsid w:val="003655C5"/>
    <w:rsid w:val="00371580"/>
    <w:rsid w:val="0038547A"/>
    <w:rsid w:val="003A1481"/>
    <w:rsid w:val="003A3743"/>
    <w:rsid w:val="003B2073"/>
    <w:rsid w:val="003B3902"/>
    <w:rsid w:val="003B5280"/>
    <w:rsid w:val="003C015F"/>
    <w:rsid w:val="003C2A3C"/>
    <w:rsid w:val="003D2BD6"/>
    <w:rsid w:val="003D762F"/>
    <w:rsid w:val="003E1D6C"/>
    <w:rsid w:val="003E62FA"/>
    <w:rsid w:val="003E7272"/>
    <w:rsid w:val="003F010A"/>
    <w:rsid w:val="0040415F"/>
    <w:rsid w:val="00405D93"/>
    <w:rsid w:val="00417170"/>
    <w:rsid w:val="00436292"/>
    <w:rsid w:val="0044680E"/>
    <w:rsid w:val="00456D43"/>
    <w:rsid w:val="004B22E9"/>
    <w:rsid w:val="004B6F4E"/>
    <w:rsid w:val="004C34B8"/>
    <w:rsid w:val="004D44B9"/>
    <w:rsid w:val="004D780D"/>
    <w:rsid w:val="004E18DD"/>
    <w:rsid w:val="005023F1"/>
    <w:rsid w:val="00506230"/>
    <w:rsid w:val="005448BD"/>
    <w:rsid w:val="00556407"/>
    <w:rsid w:val="00563AFE"/>
    <w:rsid w:val="00564ABE"/>
    <w:rsid w:val="00566110"/>
    <w:rsid w:val="00566F38"/>
    <w:rsid w:val="00574D0C"/>
    <w:rsid w:val="00583AD4"/>
    <w:rsid w:val="005859B3"/>
    <w:rsid w:val="00593519"/>
    <w:rsid w:val="005936C8"/>
    <w:rsid w:val="00594634"/>
    <w:rsid w:val="005963E5"/>
    <w:rsid w:val="005A1FD7"/>
    <w:rsid w:val="005B73C0"/>
    <w:rsid w:val="005D2E9D"/>
    <w:rsid w:val="005E083E"/>
    <w:rsid w:val="005E433C"/>
    <w:rsid w:val="005F3AA3"/>
    <w:rsid w:val="006165B8"/>
    <w:rsid w:val="006169F4"/>
    <w:rsid w:val="006226DB"/>
    <w:rsid w:val="00630533"/>
    <w:rsid w:val="00630D32"/>
    <w:rsid w:val="00630E02"/>
    <w:rsid w:val="00631113"/>
    <w:rsid w:val="0063718D"/>
    <w:rsid w:val="006442F5"/>
    <w:rsid w:val="0064697A"/>
    <w:rsid w:val="0066405F"/>
    <w:rsid w:val="00674837"/>
    <w:rsid w:val="00674D64"/>
    <w:rsid w:val="006760E2"/>
    <w:rsid w:val="00677B3D"/>
    <w:rsid w:val="00682B40"/>
    <w:rsid w:val="0069213A"/>
    <w:rsid w:val="006B116D"/>
    <w:rsid w:val="006B7E73"/>
    <w:rsid w:val="006C194C"/>
    <w:rsid w:val="006C6528"/>
    <w:rsid w:val="006E7F0C"/>
    <w:rsid w:val="006F3F61"/>
    <w:rsid w:val="006F6D7F"/>
    <w:rsid w:val="00701C39"/>
    <w:rsid w:val="00702AF1"/>
    <w:rsid w:val="00713A48"/>
    <w:rsid w:val="00714B19"/>
    <w:rsid w:val="00722E34"/>
    <w:rsid w:val="007301DF"/>
    <w:rsid w:val="0073045B"/>
    <w:rsid w:val="00744560"/>
    <w:rsid w:val="00747A65"/>
    <w:rsid w:val="00750387"/>
    <w:rsid w:val="00753159"/>
    <w:rsid w:val="00753CD9"/>
    <w:rsid w:val="00760275"/>
    <w:rsid w:val="00763456"/>
    <w:rsid w:val="00763B3F"/>
    <w:rsid w:val="007733ED"/>
    <w:rsid w:val="0077690E"/>
    <w:rsid w:val="00780B66"/>
    <w:rsid w:val="007847D8"/>
    <w:rsid w:val="007879A5"/>
    <w:rsid w:val="007B0156"/>
    <w:rsid w:val="007B1CA1"/>
    <w:rsid w:val="007B5894"/>
    <w:rsid w:val="007C42E8"/>
    <w:rsid w:val="007D6258"/>
    <w:rsid w:val="007E1448"/>
    <w:rsid w:val="007F184A"/>
    <w:rsid w:val="007F7D4A"/>
    <w:rsid w:val="0080136F"/>
    <w:rsid w:val="0081660E"/>
    <w:rsid w:val="00822450"/>
    <w:rsid w:val="00836367"/>
    <w:rsid w:val="00847D47"/>
    <w:rsid w:val="00855E06"/>
    <w:rsid w:val="008573A5"/>
    <w:rsid w:val="00865C35"/>
    <w:rsid w:val="00870A0D"/>
    <w:rsid w:val="0087360F"/>
    <w:rsid w:val="0088282D"/>
    <w:rsid w:val="00886325"/>
    <w:rsid w:val="0089396E"/>
    <w:rsid w:val="008957D1"/>
    <w:rsid w:val="008A22DC"/>
    <w:rsid w:val="008A44D8"/>
    <w:rsid w:val="008B3D7A"/>
    <w:rsid w:val="008B4CA5"/>
    <w:rsid w:val="008B5F02"/>
    <w:rsid w:val="008C0193"/>
    <w:rsid w:val="008D32CF"/>
    <w:rsid w:val="008E1B1C"/>
    <w:rsid w:val="008F0C9C"/>
    <w:rsid w:val="008F7CB4"/>
    <w:rsid w:val="00920E15"/>
    <w:rsid w:val="00922D7E"/>
    <w:rsid w:val="00923287"/>
    <w:rsid w:val="009338C2"/>
    <w:rsid w:val="0095272F"/>
    <w:rsid w:val="009527EC"/>
    <w:rsid w:val="00963672"/>
    <w:rsid w:val="00981597"/>
    <w:rsid w:val="00982E1F"/>
    <w:rsid w:val="00983088"/>
    <w:rsid w:val="00985CD6"/>
    <w:rsid w:val="00996302"/>
    <w:rsid w:val="009B431A"/>
    <w:rsid w:val="009C4999"/>
    <w:rsid w:val="009C729E"/>
    <w:rsid w:val="00A07846"/>
    <w:rsid w:val="00A256D4"/>
    <w:rsid w:val="00A372D8"/>
    <w:rsid w:val="00A43607"/>
    <w:rsid w:val="00A558F0"/>
    <w:rsid w:val="00A652DD"/>
    <w:rsid w:val="00A65FE0"/>
    <w:rsid w:val="00A67FE7"/>
    <w:rsid w:val="00A8012C"/>
    <w:rsid w:val="00A96D2B"/>
    <w:rsid w:val="00AA4CBD"/>
    <w:rsid w:val="00AA5E84"/>
    <w:rsid w:val="00AA7148"/>
    <w:rsid w:val="00AB33E6"/>
    <w:rsid w:val="00AB5FE7"/>
    <w:rsid w:val="00AC45F4"/>
    <w:rsid w:val="00AC74EC"/>
    <w:rsid w:val="00AD5222"/>
    <w:rsid w:val="00AE74B4"/>
    <w:rsid w:val="00B2476F"/>
    <w:rsid w:val="00B347F0"/>
    <w:rsid w:val="00B36136"/>
    <w:rsid w:val="00B54C52"/>
    <w:rsid w:val="00B60562"/>
    <w:rsid w:val="00B66576"/>
    <w:rsid w:val="00B71EBC"/>
    <w:rsid w:val="00B74451"/>
    <w:rsid w:val="00B82216"/>
    <w:rsid w:val="00B8713E"/>
    <w:rsid w:val="00B92C51"/>
    <w:rsid w:val="00B92D30"/>
    <w:rsid w:val="00BA42C4"/>
    <w:rsid w:val="00BB5D36"/>
    <w:rsid w:val="00BF20E2"/>
    <w:rsid w:val="00BF2765"/>
    <w:rsid w:val="00BF6403"/>
    <w:rsid w:val="00C01209"/>
    <w:rsid w:val="00C05EA9"/>
    <w:rsid w:val="00C078F2"/>
    <w:rsid w:val="00C078F9"/>
    <w:rsid w:val="00C14A9E"/>
    <w:rsid w:val="00C32AE1"/>
    <w:rsid w:val="00C4044D"/>
    <w:rsid w:val="00C44630"/>
    <w:rsid w:val="00C47D7F"/>
    <w:rsid w:val="00C50BD9"/>
    <w:rsid w:val="00C53666"/>
    <w:rsid w:val="00C54C21"/>
    <w:rsid w:val="00C70F63"/>
    <w:rsid w:val="00C727A0"/>
    <w:rsid w:val="00C7609C"/>
    <w:rsid w:val="00C85838"/>
    <w:rsid w:val="00C86345"/>
    <w:rsid w:val="00C86CEA"/>
    <w:rsid w:val="00CB7CDC"/>
    <w:rsid w:val="00CC5F1B"/>
    <w:rsid w:val="00CD7E8C"/>
    <w:rsid w:val="00CF08DE"/>
    <w:rsid w:val="00CF0F6A"/>
    <w:rsid w:val="00CF6408"/>
    <w:rsid w:val="00CF73F7"/>
    <w:rsid w:val="00D10E8C"/>
    <w:rsid w:val="00D31216"/>
    <w:rsid w:val="00D42EA2"/>
    <w:rsid w:val="00D44496"/>
    <w:rsid w:val="00D56D24"/>
    <w:rsid w:val="00D63D08"/>
    <w:rsid w:val="00D67B71"/>
    <w:rsid w:val="00D76B04"/>
    <w:rsid w:val="00D85220"/>
    <w:rsid w:val="00D870BE"/>
    <w:rsid w:val="00D87465"/>
    <w:rsid w:val="00D9007B"/>
    <w:rsid w:val="00D909FF"/>
    <w:rsid w:val="00D929C7"/>
    <w:rsid w:val="00D94203"/>
    <w:rsid w:val="00D95661"/>
    <w:rsid w:val="00D966A6"/>
    <w:rsid w:val="00DA19A9"/>
    <w:rsid w:val="00DA4011"/>
    <w:rsid w:val="00DD4246"/>
    <w:rsid w:val="00DD5503"/>
    <w:rsid w:val="00DD79BB"/>
    <w:rsid w:val="00E1308D"/>
    <w:rsid w:val="00E14BE4"/>
    <w:rsid w:val="00E16482"/>
    <w:rsid w:val="00E2326F"/>
    <w:rsid w:val="00E23E62"/>
    <w:rsid w:val="00E35389"/>
    <w:rsid w:val="00E54A3F"/>
    <w:rsid w:val="00E551B6"/>
    <w:rsid w:val="00E60A0E"/>
    <w:rsid w:val="00E65BFD"/>
    <w:rsid w:val="00E82939"/>
    <w:rsid w:val="00E8739B"/>
    <w:rsid w:val="00E9225D"/>
    <w:rsid w:val="00E92AE1"/>
    <w:rsid w:val="00E93263"/>
    <w:rsid w:val="00E95B23"/>
    <w:rsid w:val="00EB5BB2"/>
    <w:rsid w:val="00ED04E6"/>
    <w:rsid w:val="00EE4ABB"/>
    <w:rsid w:val="00F014E7"/>
    <w:rsid w:val="00F2348F"/>
    <w:rsid w:val="00F24273"/>
    <w:rsid w:val="00F34387"/>
    <w:rsid w:val="00F41F97"/>
    <w:rsid w:val="00F42EAF"/>
    <w:rsid w:val="00F43B76"/>
    <w:rsid w:val="00F53FE9"/>
    <w:rsid w:val="00F67C32"/>
    <w:rsid w:val="00F80CA1"/>
    <w:rsid w:val="00F83952"/>
    <w:rsid w:val="00FA3D05"/>
    <w:rsid w:val="00FA3EB1"/>
    <w:rsid w:val="00FB0963"/>
    <w:rsid w:val="00FB75FC"/>
    <w:rsid w:val="00FC2579"/>
    <w:rsid w:val="00F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9016D"/>
  <w15:docId w15:val="{A20370CF-DD5A-4EE8-9FDE-5CF37865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8C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D10E8C"/>
    <w:pPr>
      <w:ind w:firstLine="708"/>
      <w:jc w:val="both"/>
    </w:pPr>
    <w:rPr>
      <w:rFonts w:cs="Times New Roman"/>
    </w:rPr>
  </w:style>
  <w:style w:type="character" w:styleId="a3">
    <w:name w:val="Hyperlink"/>
    <w:basedOn w:val="a0"/>
    <w:uiPriority w:val="99"/>
    <w:rsid w:val="00D10E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22D7E"/>
    <w:pPr>
      <w:suppressAutoHyphens w:val="0"/>
      <w:ind w:left="720"/>
      <w:contextualSpacing/>
    </w:pPr>
    <w:rPr>
      <w:rFonts w:cs="Times New Roman"/>
      <w:sz w:val="20"/>
      <w:lang w:eastAsia="ru-RU"/>
    </w:rPr>
  </w:style>
  <w:style w:type="paragraph" w:customStyle="1" w:styleId="2">
    <w:name w:val="Без интервала2"/>
    <w:rsid w:val="005D2E9D"/>
    <w:rPr>
      <w:rFonts w:eastAsia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A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</cp:lastModifiedBy>
  <cp:revision>3</cp:revision>
  <cp:lastPrinted>2016-09-08T07:57:00Z</cp:lastPrinted>
  <dcterms:created xsi:type="dcterms:W3CDTF">2019-02-27T17:22:00Z</dcterms:created>
  <dcterms:modified xsi:type="dcterms:W3CDTF">2019-03-04T08:26:00Z</dcterms:modified>
</cp:coreProperties>
</file>